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55F" w:rsidRPr="0075555C" w:rsidRDefault="0075555C">
      <w:pPr>
        <w:spacing w:line="240" w:lineRule="exact"/>
        <w:jc w:val="center"/>
        <w:rPr>
          <w:rFonts w:ascii="黑体" w:eastAsia="黑体" w:hAnsi="黑体"/>
          <w:szCs w:val="21"/>
        </w:rPr>
      </w:pPr>
      <w:r w:rsidRPr="0075555C">
        <w:rPr>
          <w:rFonts w:ascii="黑体" w:eastAsia="黑体" w:hAnsi="黑体" w:hint="eastAsia"/>
          <w:szCs w:val="21"/>
        </w:rPr>
        <w:t>证券代码：</w:t>
      </w:r>
      <w:r w:rsidRPr="0075555C">
        <w:rPr>
          <w:rFonts w:ascii="黑体" w:eastAsia="黑体" w:hAnsi="黑体" w:hint="eastAsia"/>
          <w:szCs w:val="21"/>
        </w:rPr>
        <w:t xml:space="preserve">002042                                           </w:t>
      </w:r>
      <w:r w:rsidRPr="0075555C">
        <w:rPr>
          <w:rFonts w:ascii="黑体" w:eastAsia="黑体" w:hAnsi="黑体" w:hint="eastAsia"/>
          <w:szCs w:val="21"/>
        </w:rPr>
        <w:t>证券简称：华孚时尚</w:t>
      </w:r>
    </w:p>
    <w:p w:rsidR="00A5755F" w:rsidRPr="0075555C" w:rsidRDefault="00A5755F">
      <w:pPr>
        <w:spacing w:line="400" w:lineRule="exact"/>
        <w:jc w:val="center"/>
        <w:rPr>
          <w:b/>
          <w:bCs/>
          <w:sz w:val="36"/>
          <w:szCs w:val="36"/>
        </w:rPr>
      </w:pPr>
    </w:p>
    <w:p w:rsidR="00A5755F" w:rsidRPr="0075555C" w:rsidRDefault="0075555C">
      <w:pPr>
        <w:spacing w:line="500" w:lineRule="exact"/>
        <w:jc w:val="center"/>
        <w:rPr>
          <w:b/>
          <w:bCs/>
          <w:sz w:val="36"/>
          <w:szCs w:val="36"/>
        </w:rPr>
      </w:pPr>
      <w:r w:rsidRPr="0075555C">
        <w:rPr>
          <w:rFonts w:hint="eastAsia"/>
          <w:b/>
          <w:bCs/>
          <w:sz w:val="36"/>
          <w:szCs w:val="36"/>
        </w:rPr>
        <w:t>华孚时尚股份有限</w:t>
      </w:r>
      <w:bookmarkStart w:id="0" w:name="_GoBack"/>
      <w:bookmarkEnd w:id="0"/>
      <w:r w:rsidRPr="0075555C">
        <w:rPr>
          <w:rFonts w:hint="eastAsia"/>
          <w:b/>
          <w:bCs/>
          <w:sz w:val="36"/>
          <w:szCs w:val="36"/>
        </w:rPr>
        <w:t>公司</w:t>
      </w:r>
      <w:r w:rsidRPr="0075555C">
        <w:rPr>
          <w:b/>
          <w:bCs/>
          <w:sz w:val="36"/>
          <w:szCs w:val="36"/>
        </w:rPr>
        <w:t>20</w:t>
      </w:r>
      <w:r w:rsidRPr="0075555C">
        <w:rPr>
          <w:rFonts w:hint="eastAsia"/>
          <w:b/>
          <w:bCs/>
          <w:sz w:val="36"/>
          <w:szCs w:val="36"/>
        </w:rPr>
        <w:t>2</w:t>
      </w:r>
      <w:r w:rsidRPr="0075555C">
        <w:rPr>
          <w:rFonts w:hint="eastAsia"/>
          <w:b/>
          <w:bCs/>
          <w:sz w:val="36"/>
          <w:szCs w:val="36"/>
        </w:rPr>
        <w:t>2</w:t>
      </w:r>
      <w:r w:rsidRPr="0075555C">
        <w:rPr>
          <w:rFonts w:hint="eastAsia"/>
          <w:b/>
          <w:bCs/>
          <w:sz w:val="36"/>
          <w:szCs w:val="36"/>
        </w:rPr>
        <w:t>年度</w:t>
      </w:r>
    </w:p>
    <w:p w:rsidR="00A5755F" w:rsidRPr="0075555C" w:rsidRDefault="0075555C">
      <w:pPr>
        <w:tabs>
          <w:tab w:val="left" w:pos="4536"/>
        </w:tabs>
        <w:spacing w:line="500" w:lineRule="exact"/>
        <w:jc w:val="center"/>
        <w:rPr>
          <w:b/>
          <w:bCs/>
          <w:sz w:val="36"/>
          <w:szCs w:val="36"/>
        </w:rPr>
      </w:pPr>
      <w:r w:rsidRPr="0075555C">
        <w:rPr>
          <w:rFonts w:hint="eastAsia"/>
          <w:b/>
          <w:bCs/>
          <w:sz w:val="36"/>
          <w:szCs w:val="36"/>
        </w:rPr>
        <w:t>内部控制规则落实自查表</w:t>
      </w:r>
    </w:p>
    <w:p w:rsidR="00A5755F" w:rsidRPr="0075555C" w:rsidRDefault="00A5755F">
      <w:pPr>
        <w:pStyle w:val="10"/>
        <w:rPr>
          <w:color w:val="auto"/>
        </w:rPr>
      </w:pPr>
    </w:p>
    <w:tbl>
      <w:tblPr>
        <w:tblW w:w="9640" w:type="dxa"/>
        <w:tblInd w:w="-681" w:type="dxa"/>
        <w:tblLayout w:type="fixed"/>
        <w:tblCellMar>
          <w:left w:w="28" w:type="dxa"/>
          <w:right w:w="28" w:type="dxa"/>
        </w:tblCellMar>
        <w:tblLook w:val="04A0" w:firstRow="1" w:lastRow="0" w:firstColumn="1" w:lastColumn="0" w:noHBand="0" w:noVBand="1"/>
      </w:tblPr>
      <w:tblGrid>
        <w:gridCol w:w="4395"/>
        <w:gridCol w:w="1984"/>
        <w:gridCol w:w="1134"/>
        <w:gridCol w:w="2127"/>
      </w:tblGrid>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autoSpaceDE w:val="0"/>
              <w:autoSpaceDN w:val="0"/>
              <w:adjustRightInd w:val="0"/>
              <w:spacing w:line="360" w:lineRule="auto"/>
              <w:rPr>
                <w:rFonts w:ascii="宋体" w:hAnsi="宋体"/>
                <w:b/>
              </w:rPr>
            </w:pPr>
            <w:bookmarkStart w:id="1" w:name="_Toc410996401"/>
            <w:bookmarkStart w:id="2" w:name="_Toc377628876"/>
            <w:r w:rsidRPr="0075555C">
              <w:rPr>
                <w:rFonts w:ascii="宋体" w:hAnsi="宋体" w:hint="eastAsia"/>
                <w:b/>
              </w:rPr>
              <w:t>内部控制规则落实自查事项</w:t>
            </w:r>
          </w:p>
        </w:tc>
        <w:tc>
          <w:tcPr>
            <w:tcW w:w="1984"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center"/>
              <w:rPr>
                <w:rFonts w:ascii="宋体" w:hAnsi="宋体"/>
                <w:b/>
              </w:rPr>
            </w:pPr>
            <w:r w:rsidRPr="0075555C">
              <w:rPr>
                <w:rFonts w:ascii="宋体" w:hAnsi="宋体" w:hint="eastAsia"/>
                <w:b/>
              </w:rPr>
              <w:t>是</w:t>
            </w:r>
            <w:r w:rsidRPr="0075555C">
              <w:rPr>
                <w:rFonts w:ascii="宋体" w:hAnsi="宋体"/>
                <w:b/>
              </w:rPr>
              <w:t>/</w:t>
            </w:r>
            <w:r w:rsidRPr="0075555C">
              <w:rPr>
                <w:rFonts w:ascii="宋体" w:hAnsi="宋体" w:hint="eastAsia"/>
                <w:b/>
              </w:rPr>
              <w:t>否</w:t>
            </w:r>
            <w:r w:rsidRPr="0075555C">
              <w:rPr>
                <w:rFonts w:ascii="宋体" w:hAnsi="宋体"/>
                <w:b/>
              </w:rPr>
              <w:t>/</w:t>
            </w:r>
            <w:r w:rsidRPr="0075555C">
              <w:rPr>
                <w:rFonts w:ascii="宋体" w:hAnsi="宋体" w:hint="eastAsia"/>
                <w:b/>
              </w:rPr>
              <w:t>不适用</w:t>
            </w:r>
          </w:p>
        </w:tc>
        <w:tc>
          <w:tcPr>
            <w:tcW w:w="32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center"/>
              <w:rPr>
                <w:rFonts w:ascii="宋体" w:hAnsi="宋体"/>
                <w:b/>
              </w:rPr>
            </w:pPr>
            <w:r w:rsidRPr="0075555C">
              <w:rPr>
                <w:rFonts w:ascii="宋体" w:hAnsi="宋体" w:hint="eastAsia"/>
                <w:b/>
              </w:rPr>
              <w:t>说明</w:t>
            </w: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一、内部审计和审计委员会运作</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、内部审计部门负责人是否为专职，并由审计委员会提名，董事会任免。</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、公司是否设立独立于财务部门的内部审计部门，是否配置专职内部审计人员。</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、内部审计部门是否至少每季度向审计委员会报告一次。</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4</w:t>
            </w:r>
            <w:r w:rsidRPr="0075555C">
              <w:rPr>
                <w:rFonts w:asciiTheme="minorEastAsia" w:eastAsiaTheme="minorEastAsia" w:hAnsiTheme="minorEastAsia" w:hint="eastAsia"/>
                <w:sz w:val="18"/>
                <w:szCs w:val="18"/>
              </w:rPr>
              <w:t>、内部审计部门是否至少每季度对如下事项进行一次检查：</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w:t>
            </w:r>
          </w:p>
        </w:tc>
        <w:tc>
          <w:tcPr>
            <w:tcW w:w="326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）募集资金的存放与使用</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）对外担保</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）关联交易</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4</w:t>
            </w:r>
            <w:r w:rsidRPr="0075555C">
              <w:rPr>
                <w:rFonts w:asciiTheme="minorEastAsia" w:eastAsiaTheme="minorEastAsia" w:hAnsiTheme="minorEastAsia" w:hint="eastAsia"/>
                <w:sz w:val="18"/>
                <w:szCs w:val="18"/>
              </w:rPr>
              <w:t>）证券投资</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5</w:t>
            </w:r>
            <w:r w:rsidRPr="0075555C">
              <w:rPr>
                <w:rFonts w:asciiTheme="minorEastAsia" w:eastAsiaTheme="minorEastAsia" w:hAnsiTheme="minorEastAsia" w:hint="eastAsia"/>
                <w:sz w:val="18"/>
                <w:szCs w:val="18"/>
              </w:rPr>
              <w:t>）风险投资</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6</w:t>
            </w:r>
            <w:r w:rsidRPr="0075555C">
              <w:rPr>
                <w:rFonts w:asciiTheme="minorEastAsia" w:eastAsiaTheme="minorEastAsia" w:hAnsiTheme="minorEastAsia" w:hint="eastAsia"/>
                <w:sz w:val="18"/>
                <w:szCs w:val="18"/>
              </w:rPr>
              <w:t>）对外提供财务资助</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7</w:t>
            </w:r>
            <w:r w:rsidRPr="0075555C">
              <w:rPr>
                <w:rFonts w:asciiTheme="minorEastAsia" w:eastAsiaTheme="minorEastAsia" w:hAnsiTheme="minorEastAsia" w:hint="eastAsia"/>
                <w:sz w:val="18"/>
                <w:szCs w:val="18"/>
              </w:rPr>
              <w:t>）购买和出售资产</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8</w:t>
            </w:r>
            <w:r w:rsidRPr="0075555C">
              <w:rPr>
                <w:rFonts w:asciiTheme="minorEastAsia" w:eastAsiaTheme="minorEastAsia" w:hAnsiTheme="minorEastAsia" w:hint="eastAsia"/>
                <w:sz w:val="18"/>
                <w:szCs w:val="18"/>
              </w:rPr>
              <w:t>）对外投资</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9</w:t>
            </w:r>
            <w:r w:rsidRPr="0075555C">
              <w:rPr>
                <w:rFonts w:asciiTheme="minorEastAsia" w:eastAsiaTheme="minorEastAsia" w:hAnsiTheme="minorEastAsia" w:hint="eastAsia"/>
                <w:sz w:val="18"/>
                <w:szCs w:val="18"/>
              </w:rPr>
              <w:t>）公司大额资金往来</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w:t>
            </w:r>
            <w:r w:rsidRPr="0075555C">
              <w:rPr>
                <w:rFonts w:asciiTheme="minorEastAsia" w:eastAsiaTheme="minorEastAsia" w:hAnsiTheme="minorEastAsia"/>
                <w:sz w:val="18"/>
                <w:szCs w:val="18"/>
              </w:rPr>
              <w:t>10</w:t>
            </w:r>
            <w:r w:rsidRPr="0075555C">
              <w:rPr>
                <w:rFonts w:asciiTheme="minorEastAsia" w:eastAsiaTheme="minorEastAsia" w:hAnsiTheme="minorEastAsia" w:hint="eastAsia"/>
                <w:sz w:val="18"/>
                <w:szCs w:val="18"/>
              </w:rPr>
              <w:t>）公司与董事、监事、高级管理人员、控股股东、实际控制人及其关联人资金往来情况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5</w:t>
            </w:r>
            <w:r w:rsidRPr="0075555C">
              <w:rPr>
                <w:rFonts w:asciiTheme="minorEastAsia" w:eastAsiaTheme="minorEastAsia" w:hAnsiTheme="minorEastAsia" w:hint="eastAsia"/>
                <w:sz w:val="18"/>
                <w:szCs w:val="18"/>
              </w:rPr>
              <w:t>、审计委员会是否至少每季度召开一次会议，审议内部审计部门提交的工作计划和报告。</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6</w:t>
            </w:r>
            <w:r w:rsidRPr="0075555C">
              <w:rPr>
                <w:rFonts w:asciiTheme="minorEastAsia" w:eastAsiaTheme="minorEastAsia" w:hAnsiTheme="minorEastAsia" w:hint="eastAsia"/>
                <w:sz w:val="18"/>
                <w:szCs w:val="18"/>
              </w:rPr>
              <w:t>、审计委员会是否至少每季度向董事会报告一次内部审计工作进度、质量以及发现的重大问题等内部审计工作情况。</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7</w:t>
            </w:r>
            <w:r w:rsidRPr="0075555C">
              <w:rPr>
                <w:rFonts w:asciiTheme="minorEastAsia" w:eastAsiaTheme="minorEastAsia" w:hAnsiTheme="minorEastAsia" w:hint="eastAsia"/>
                <w:sz w:val="18"/>
                <w:szCs w:val="18"/>
              </w:rPr>
              <w:t>、内部审计部门是否按时向审计委员会提交年度内部审计工作报告和次一年度内部审计工作计划。</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二、信息披露的内部控制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、公司是否制定信息披露事务管理制度和重大信息内部保密制度。</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、公司是否指派或者授权董事会秘书或者证券事务代表负责查看互动易网站上的投资者提问，并及时、完整进行回复。</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、公司与特定对象直接沟通前是否要求特定对象签署承诺书。</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lastRenderedPageBreak/>
              <w:t>4</w:t>
            </w:r>
            <w:r w:rsidRPr="0075555C">
              <w:rPr>
                <w:rFonts w:asciiTheme="minorEastAsia" w:eastAsiaTheme="minorEastAsia" w:hAnsiTheme="minorEastAsia" w:hint="eastAsia"/>
                <w:sz w:val="18"/>
                <w:szCs w:val="18"/>
              </w:rPr>
              <w:t>、公司每次在投资者关系活动结束后两个交易日内，是否编制《投资者关系活动记录表》并将该表及活动过程中所使用的演示文稿、提供的文档等附件（如有）及时在深交所互动易网站刊载，同时在公司网站（如有）刊载。</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三、内幕交易的内部控制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、公司是否建立内幕信息知情人员登记管理制度，对内幕信息的保密管理及在内幕信息依法公开披露前的内幕信息知情人员的登记管理做出规定。</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、公司是否在内幕信息依法公开披露前，填写《上市公司内幕信息知情人员档案》并在筹划重大事项时形成重大事项进程备忘录，相关人员是否在备忘录上签名确认。</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、公司是否在年度报告、半年度报告和相关重大事项公告后</w:t>
            </w:r>
            <w:r w:rsidRPr="0075555C">
              <w:rPr>
                <w:rFonts w:asciiTheme="minorEastAsia" w:eastAsiaTheme="minorEastAsia" w:hAnsiTheme="minorEastAsia"/>
                <w:sz w:val="18"/>
                <w:szCs w:val="18"/>
              </w:rPr>
              <w:t>5</w:t>
            </w:r>
            <w:r w:rsidRPr="0075555C">
              <w:rPr>
                <w:rFonts w:asciiTheme="minorEastAsia" w:eastAsiaTheme="minorEastAsia" w:hAnsiTheme="minorEastAsia" w:hint="eastAsia"/>
                <w:sz w:val="18"/>
                <w:szCs w:val="18"/>
              </w:rPr>
              <w:t>个交易日内对内幕信息知情人员买卖本公司证券及其衍生品种的情况进行自查。发现内幕信息知情人员进行内幕交易、泄露内幕信息或者建议他人利用内幕信息进行交易的，是否进行核实、追究责任，并在</w:t>
            </w: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个工作日内将有关情况及处理结果报送深交所和当地证监局。</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4</w:t>
            </w:r>
            <w:r w:rsidRPr="0075555C">
              <w:rPr>
                <w:rFonts w:asciiTheme="minorEastAsia" w:eastAsiaTheme="minorEastAsia" w:hAnsiTheme="minorEastAsia" w:hint="eastAsia"/>
                <w:sz w:val="18"/>
                <w:szCs w:val="18"/>
              </w:rPr>
              <w:t>、公司董事、监事、高级管理人员和证券事务代表及前述人员的配偶买卖本公司股票及其衍生品种前是否以书面方式将其买卖计划通知董事会秘书。</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5</w:t>
            </w:r>
            <w:r w:rsidRPr="0075555C">
              <w:rPr>
                <w:rFonts w:asciiTheme="minorEastAsia" w:eastAsiaTheme="minorEastAsia" w:hAnsiTheme="minorEastAsia" w:hint="eastAsia"/>
                <w:sz w:val="18"/>
                <w:szCs w:val="18"/>
              </w:rPr>
              <w:t>、公司关联交易是否严格执行审批权限、审议程序并及时履行信息披露义务。</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四、募集资金的内部控制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、公司及实施募集资金项目的子公司是否对募集资金进行专户存储并及时签订《募集资金三方监管协议》。</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、内部审计部门是否至少每季度对募集资金的使用和存放情况进行一次审计，并对募集资金使用的真实性和合规性发表意见。</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除金融类企业外，公司是否未将募集资金投资于持有交易性金融资产和可供出售的金融资产、借予他人、委托理财等财务性投资，未将募集资金用于风险投资、直接或者间接投资于以买卖有价证券为主要业务的公司或者用于质押、委托贷款以及其他变相改变募集资金用途的投资。</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4</w:t>
            </w:r>
            <w:r w:rsidRPr="0075555C">
              <w:rPr>
                <w:rFonts w:asciiTheme="minorEastAsia" w:eastAsiaTheme="minorEastAsia" w:hAnsiTheme="minorEastAsia" w:hint="eastAsia"/>
                <w:sz w:val="18"/>
                <w:szCs w:val="18"/>
              </w:rPr>
              <w:t>、公司在进行风险投资时后</w:t>
            </w:r>
            <w:r w:rsidRPr="0075555C">
              <w:rPr>
                <w:rFonts w:asciiTheme="minorEastAsia" w:eastAsiaTheme="minorEastAsia" w:hAnsiTheme="minorEastAsia"/>
                <w:sz w:val="18"/>
                <w:szCs w:val="18"/>
              </w:rPr>
              <w:t>12</w:t>
            </w:r>
            <w:r w:rsidRPr="0075555C">
              <w:rPr>
                <w:rFonts w:asciiTheme="minorEastAsia" w:eastAsiaTheme="minorEastAsia" w:hAnsiTheme="minorEastAsia" w:hint="eastAsia"/>
                <w:sz w:val="18"/>
                <w:szCs w:val="18"/>
              </w:rPr>
              <w:t>个月内，是否未使用闲置募集资金暂时补充流动资金，未将募集资金投向变更为永久性补充流动资金，未将超募资金永久性用于补充流动资金或者归还银行贷款。</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五、关联交易的内部控制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、公司是否在首次公开发行股票上市后</w:t>
            </w:r>
            <w:r w:rsidRPr="0075555C">
              <w:rPr>
                <w:rFonts w:asciiTheme="minorEastAsia" w:eastAsiaTheme="minorEastAsia" w:hAnsiTheme="minorEastAsia"/>
                <w:sz w:val="18"/>
                <w:szCs w:val="18"/>
              </w:rPr>
              <w:t>10</w:t>
            </w:r>
            <w:r w:rsidRPr="0075555C">
              <w:rPr>
                <w:rFonts w:asciiTheme="minorEastAsia" w:eastAsiaTheme="minorEastAsia" w:hAnsiTheme="minorEastAsia" w:hint="eastAsia"/>
                <w:sz w:val="18"/>
                <w:szCs w:val="18"/>
              </w:rPr>
              <w:t>个交易日内通过深交所业务专区“资料填报：关联人数据填报”栏目向深交所报备关联人信息。关联人及其信息发生变化的，公司是否在</w:t>
            </w: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个交易日内进行更新。公司报备的关联人信息是否真实、准确、完整。</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、公司独立董事、监事是否至少每季度查阅一次公司与关联人之间的资金往来情况。</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、公司是否明确股东大会、董事会对关联交易的审批权限，制定相应的审议程序，并得以执行。</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4</w:t>
            </w:r>
            <w:r w:rsidRPr="0075555C">
              <w:rPr>
                <w:rFonts w:asciiTheme="minorEastAsia" w:eastAsiaTheme="minorEastAsia" w:hAnsiTheme="minorEastAsia" w:hint="eastAsia"/>
                <w:sz w:val="18"/>
                <w:szCs w:val="18"/>
              </w:rPr>
              <w:t>、公司董事、监事、高级管理人员、控股股东、实际控制人及其关联人是否不存在直接、间接和变相占用上市公司资金的情况。</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六、对外担保的内部控制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、公司是否在章程中明确股东大会、董事会关于对外担保事项的审批权限以及违反审批权限和审议程序的责任追究制度。</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、公司对外担保是否严格执行审批权限、审议程序并及时履行信息披露义务。</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七、重大投资的内部控制</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、公司是否在章程中明确股东大会、董事会对重大投资的审批权限和审议程序，有关审批权限和审议程序是否符合法律法规和深交所业务规则的规定。</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、公司重大投资是否严格执行审批权限、审议程序并及时履行信息披露义务。</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、公司在以下期间，是否未进行风险投资：（</w:t>
            </w: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）使用闲置募集资金暂时补充流动资金期间；（</w:t>
            </w: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）将募集资金投向变更为永久性补充流动资金后十二个月内；（</w:t>
            </w: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）将超募资金永久性用于补充流动资金或者归还银行贷款后的十二个月内。</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964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八、其他重要事项</w:t>
            </w: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1</w:t>
            </w:r>
            <w:r w:rsidRPr="0075555C">
              <w:rPr>
                <w:rFonts w:asciiTheme="minorEastAsia" w:eastAsiaTheme="minorEastAsia" w:hAnsiTheme="minorEastAsia" w:hint="eastAsia"/>
                <w:sz w:val="18"/>
                <w:szCs w:val="18"/>
              </w:rPr>
              <w:t>、公司控股股东、实际控制人是否签署了《控股股东、实际控制人声明及承诺书》并报深交所和公司董事会备案。控股股东、实际控制人发生变化的，新的控股股东、实际控制人是否在其完成变更的一个月内完成《控股股东、实际控制人声明及承诺书》的签署和备案工作。</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2</w:t>
            </w:r>
            <w:r w:rsidRPr="0075555C">
              <w:rPr>
                <w:rFonts w:asciiTheme="minorEastAsia" w:eastAsiaTheme="minorEastAsia" w:hAnsiTheme="minorEastAsia" w:hint="eastAsia"/>
                <w:sz w:val="18"/>
                <w:szCs w:val="18"/>
              </w:rPr>
              <w:t>、公司董事、监</w:t>
            </w:r>
            <w:r w:rsidRPr="0075555C">
              <w:rPr>
                <w:rFonts w:asciiTheme="minorEastAsia" w:eastAsiaTheme="minorEastAsia" w:hAnsiTheme="minorEastAsia" w:hint="eastAsia"/>
                <w:sz w:val="18"/>
                <w:szCs w:val="18"/>
              </w:rPr>
              <w:t>事、高级管理人员是否已签署并及时更新《董事、监事、高级管理人员声明及承诺书》后报深交所和公司董事会备案。</w:t>
            </w:r>
            <w:r w:rsidRPr="0075555C">
              <w:rPr>
                <w:rFonts w:asciiTheme="minorEastAsia" w:eastAsia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3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A5755F">
            <w:pPr>
              <w:jc w:val="left"/>
              <w:rPr>
                <w:rFonts w:asciiTheme="minorEastAsia" w:eastAsiaTheme="minorEastAsia" w:hAnsiTheme="minorEastAsia"/>
                <w:sz w:val="18"/>
                <w:szCs w:val="18"/>
              </w:rPr>
            </w:pPr>
          </w:p>
        </w:tc>
      </w:tr>
      <w:tr w:rsidR="0075555C" w:rsidRPr="0075555C">
        <w:tc>
          <w:tcPr>
            <w:tcW w:w="4395" w:type="dxa"/>
            <w:vMerge w:val="restart"/>
            <w:tcBorders>
              <w:top w:val="single" w:sz="4" w:space="0" w:color="auto"/>
              <w:left w:val="single" w:sz="4" w:space="0" w:color="auto"/>
              <w:bottom w:val="nil"/>
              <w:right w:val="single" w:sz="4" w:space="0" w:color="auto"/>
            </w:tcBorders>
            <w:shd w:val="clear" w:color="auto" w:fill="D3D3D3"/>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sz w:val="18"/>
                <w:szCs w:val="18"/>
              </w:rPr>
              <w:t>3</w:t>
            </w:r>
            <w:r w:rsidRPr="0075555C">
              <w:rPr>
                <w:rFonts w:asciiTheme="minorEastAsia" w:eastAsiaTheme="minorEastAsia" w:hAnsiTheme="minorEastAsia" w:hint="eastAsia"/>
                <w:sz w:val="18"/>
                <w:szCs w:val="18"/>
              </w:rPr>
              <w:t>、除参加董事会会议外，独立董事是否每年利用不少于十天的时间，对公司生产经营状况、管理和内部控制等制度的建设及执行情况、董事会决议执行情况等进行现场检查。</w:t>
            </w:r>
            <w:r w:rsidRPr="0075555C">
              <w:rPr>
                <w:rFonts w:asciiTheme="minorEastAsia" w:eastAsiaTheme="minorEastAsia" w:hAnsiTheme="minorEastAsia"/>
                <w:sz w:val="18"/>
                <w:szCs w:val="18"/>
              </w:rPr>
              <w:t xml:space="preserve"> </w:t>
            </w:r>
          </w:p>
        </w:tc>
        <w:tc>
          <w:tcPr>
            <w:tcW w:w="1984" w:type="dxa"/>
            <w:vMerge w:val="restart"/>
            <w:tcBorders>
              <w:top w:val="single" w:sz="4" w:space="0" w:color="auto"/>
              <w:left w:val="single" w:sz="4" w:space="0" w:color="auto"/>
              <w:bottom w:val="nil"/>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是</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center"/>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独董姓名</w:t>
            </w:r>
          </w:p>
        </w:tc>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A5755F" w:rsidRPr="0075555C" w:rsidRDefault="0075555C">
            <w:pPr>
              <w:jc w:val="center"/>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天数</w:t>
            </w:r>
          </w:p>
        </w:tc>
      </w:tr>
      <w:tr w:rsidR="0075555C" w:rsidRPr="0075555C">
        <w:trPr>
          <w:trHeight w:val="158"/>
        </w:trPr>
        <w:tc>
          <w:tcPr>
            <w:tcW w:w="4395" w:type="dxa"/>
            <w:vMerge/>
            <w:tcBorders>
              <w:top w:val="nil"/>
              <w:left w:val="single" w:sz="4" w:space="0" w:color="auto"/>
              <w:bottom w:val="nil"/>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984" w:type="dxa"/>
            <w:vMerge/>
            <w:tcBorders>
              <w:top w:val="nil"/>
              <w:left w:val="single" w:sz="4" w:space="0" w:color="auto"/>
              <w:bottom w:val="nil"/>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孔祥云</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righ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10</w:t>
            </w:r>
          </w:p>
        </w:tc>
      </w:tr>
      <w:tr w:rsidR="0075555C" w:rsidRPr="0075555C">
        <w:trPr>
          <w:trHeight w:val="341"/>
        </w:trPr>
        <w:tc>
          <w:tcPr>
            <w:tcW w:w="4395" w:type="dxa"/>
            <w:vMerge/>
            <w:tcBorders>
              <w:top w:val="nil"/>
              <w:left w:val="single" w:sz="4" w:space="0" w:color="auto"/>
              <w:bottom w:val="nil"/>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984" w:type="dxa"/>
            <w:vMerge/>
            <w:tcBorders>
              <w:top w:val="nil"/>
              <w:left w:val="single" w:sz="4" w:space="0" w:color="auto"/>
              <w:bottom w:val="nil"/>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高卫东</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righ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10</w:t>
            </w:r>
          </w:p>
        </w:tc>
      </w:tr>
      <w:tr w:rsidR="0075555C" w:rsidRPr="0075555C">
        <w:trPr>
          <w:trHeight w:val="158"/>
        </w:trPr>
        <w:tc>
          <w:tcPr>
            <w:tcW w:w="4395" w:type="dxa"/>
            <w:vMerge/>
            <w:tcBorders>
              <w:top w:val="nil"/>
              <w:left w:val="single" w:sz="4" w:space="0" w:color="auto"/>
              <w:bottom w:val="single" w:sz="4" w:space="0" w:color="auto"/>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984" w:type="dxa"/>
            <w:vMerge/>
            <w:tcBorders>
              <w:top w:val="nil"/>
              <w:left w:val="single" w:sz="4" w:space="0" w:color="auto"/>
              <w:bottom w:val="single" w:sz="4" w:space="0" w:color="auto"/>
              <w:right w:val="single" w:sz="4" w:space="0" w:color="auto"/>
            </w:tcBorders>
            <w:vAlign w:val="center"/>
          </w:tcPr>
          <w:p w:rsidR="00A5755F" w:rsidRPr="0075555C" w:rsidRDefault="00A5755F">
            <w:pPr>
              <w:jc w:val="left"/>
              <w:rPr>
                <w:rFonts w:asciiTheme="minorEastAsia" w:eastAsiaTheme="minorEastAsia" w:hAnsiTheme="minorEastAsia"/>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lef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黄亚英</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rsidR="00A5755F" w:rsidRPr="0075555C" w:rsidRDefault="0075555C">
            <w:pPr>
              <w:jc w:val="right"/>
              <w:rPr>
                <w:rFonts w:asciiTheme="minorEastAsia" w:eastAsiaTheme="minorEastAsia" w:hAnsiTheme="minorEastAsia"/>
                <w:sz w:val="18"/>
                <w:szCs w:val="18"/>
              </w:rPr>
            </w:pPr>
            <w:r w:rsidRPr="0075555C">
              <w:rPr>
                <w:rFonts w:asciiTheme="minorEastAsia" w:eastAsiaTheme="minorEastAsia" w:hAnsiTheme="minorEastAsia" w:hint="eastAsia"/>
                <w:sz w:val="18"/>
                <w:szCs w:val="18"/>
              </w:rPr>
              <w:t>10</w:t>
            </w:r>
          </w:p>
        </w:tc>
      </w:tr>
      <w:bookmarkEnd w:id="1"/>
      <w:bookmarkEnd w:id="2"/>
    </w:tbl>
    <w:p w:rsidR="00A5755F" w:rsidRPr="0075555C" w:rsidRDefault="00A5755F">
      <w:pPr>
        <w:tabs>
          <w:tab w:val="left" w:pos="360"/>
        </w:tabs>
        <w:spacing w:line="360" w:lineRule="auto"/>
        <w:ind w:firstLineChars="200" w:firstLine="480"/>
        <w:rPr>
          <w:rFonts w:ascii="宋体" w:hAnsi="宋体"/>
          <w:kern w:val="28"/>
          <w:sz w:val="24"/>
          <w:szCs w:val="24"/>
        </w:rPr>
      </w:pPr>
    </w:p>
    <w:sectPr w:rsidR="00A5755F" w:rsidRPr="0075555C">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5555C">
      <w:r>
        <w:separator/>
      </w:r>
    </w:p>
  </w:endnote>
  <w:endnote w:type="continuationSeparator" w:id="0">
    <w:p w:rsidR="00000000" w:rsidRDefault="0075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仿宋简体">
    <w:altName w:val="Arial Unicode MS"/>
    <w:charset w:val="86"/>
    <w:family w:val="auto"/>
    <w:pitch w:val="variable"/>
    <w:sig w:usb0="00000000" w:usb1="080E0000" w:usb2="00000010" w:usb3="00000000" w:csb0="00040000" w:csb1="00000000"/>
  </w:font>
  <w:font w:name="Helvetica-Narrow">
    <w:altName w:val="Arial Narrow"/>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55F" w:rsidRDefault="0075555C">
    <w:pPr>
      <w:pStyle w:val="af3"/>
      <w:framePr w:wrap="around" w:vAnchor="text" w:hAnchor="margin" w:xAlign="outside" w:y="1"/>
      <w:rPr>
        <w:rStyle w:val="aff"/>
        <w:rFonts w:ascii="宋体" w:hAnsi="宋体"/>
        <w:sz w:val="22"/>
        <w:szCs w:val="22"/>
      </w:rPr>
    </w:pPr>
    <w:r>
      <w:rPr>
        <w:rStyle w:val="aff"/>
        <w:rFonts w:ascii="宋体" w:hAnsi="宋体" w:hint="eastAsia"/>
        <w:sz w:val="22"/>
        <w:szCs w:val="22"/>
      </w:rPr>
      <w:t>—</w:t>
    </w:r>
    <w:r>
      <w:rPr>
        <w:rStyle w:val="aff"/>
        <w:rFonts w:ascii="宋体" w:hAnsi="宋体" w:hint="eastAsia"/>
        <w:sz w:val="22"/>
        <w:szCs w:val="22"/>
      </w:rPr>
      <w:t xml:space="preserve"> </w:t>
    </w:r>
    <w:r>
      <w:rPr>
        <w:rStyle w:val="aff"/>
        <w:rFonts w:ascii="宋体" w:hAnsi="宋体"/>
        <w:sz w:val="22"/>
        <w:szCs w:val="22"/>
      </w:rPr>
      <w:fldChar w:fldCharType="begin"/>
    </w:r>
    <w:r>
      <w:rPr>
        <w:rStyle w:val="aff"/>
        <w:rFonts w:ascii="宋体" w:hAnsi="宋体"/>
        <w:sz w:val="22"/>
        <w:szCs w:val="22"/>
      </w:rPr>
      <w:instrText xml:space="preserve">PAGE  </w:instrText>
    </w:r>
    <w:r>
      <w:rPr>
        <w:rStyle w:val="aff"/>
        <w:rFonts w:ascii="宋体" w:hAnsi="宋体"/>
        <w:sz w:val="22"/>
        <w:szCs w:val="22"/>
      </w:rPr>
      <w:fldChar w:fldCharType="separate"/>
    </w:r>
    <w:r>
      <w:rPr>
        <w:rStyle w:val="aff"/>
        <w:rFonts w:ascii="宋体" w:hAnsi="宋体"/>
        <w:sz w:val="22"/>
        <w:szCs w:val="22"/>
      </w:rPr>
      <w:t>8</w:t>
    </w:r>
    <w:r>
      <w:rPr>
        <w:rStyle w:val="aff"/>
        <w:rFonts w:ascii="宋体" w:hAnsi="宋体"/>
        <w:sz w:val="22"/>
        <w:szCs w:val="22"/>
      </w:rPr>
      <w:fldChar w:fldCharType="end"/>
    </w:r>
    <w:r>
      <w:rPr>
        <w:rStyle w:val="aff"/>
        <w:rFonts w:ascii="宋体" w:hAnsi="宋体" w:hint="eastAsia"/>
        <w:sz w:val="22"/>
        <w:szCs w:val="22"/>
      </w:rPr>
      <w:t xml:space="preserve"> </w:t>
    </w:r>
    <w:r>
      <w:rPr>
        <w:rStyle w:val="aff"/>
        <w:rFonts w:ascii="宋体" w:hAnsi="宋体" w:hint="eastAsia"/>
        <w:sz w:val="22"/>
        <w:szCs w:val="22"/>
      </w:rPr>
      <w:t>—</w:t>
    </w:r>
  </w:p>
  <w:p w:rsidR="00A5755F" w:rsidRDefault="00A5755F">
    <w:pPr>
      <w:pStyle w:val="af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55F" w:rsidRDefault="0075555C">
    <w:pPr>
      <w:pStyle w:val="af3"/>
      <w:jc w:val="center"/>
    </w:pPr>
    <w:r>
      <w:fldChar w:fldCharType="begin"/>
    </w:r>
    <w:r>
      <w:instrText>PAGE   \* MERGEFORMAT</w:instrText>
    </w:r>
    <w:r>
      <w:fldChar w:fldCharType="separate"/>
    </w:r>
    <w:r w:rsidRPr="0075555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5555C">
      <w:r>
        <w:separator/>
      </w:r>
    </w:p>
  </w:footnote>
  <w:footnote w:type="continuationSeparator" w:id="0">
    <w:p w:rsidR="00000000" w:rsidRDefault="00755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F2840"/>
    <w:rsid w:val="00000B4D"/>
    <w:rsid w:val="000018EA"/>
    <w:rsid w:val="00001C19"/>
    <w:rsid w:val="00002354"/>
    <w:rsid w:val="0000391C"/>
    <w:rsid w:val="00004273"/>
    <w:rsid w:val="000043B0"/>
    <w:rsid w:val="0000554F"/>
    <w:rsid w:val="000058F2"/>
    <w:rsid w:val="000062D1"/>
    <w:rsid w:val="00007672"/>
    <w:rsid w:val="0000768E"/>
    <w:rsid w:val="000078FA"/>
    <w:rsid w:val="000079B4"/>
    <w:rsid w:val="00010667"/>
    <w:rsid w:val="0001163E"/>
    <w:rsid w:val="00011C01"/>
    <w:rsid w:val="00011DE5"/>
    <w:rsid w:val="00015407"/>
    <w:rsid w:val="00017777"/>
    <w:rsid w:val="00017C26"/>
    <w:rsid w:val="00020137"/>
    <w:rsid w:val="000201C1"/>
    <w:rsid w:val="00020203"/>
    <w:rsid w:val="000210C1"/>
    <w:rsid w:val="0002167E"/>
    <w:rsid w:val="000221EE"/>
    <w:rsid w:val="00023A2B"/>
    <w:rsid w:val="000240BF"/>
    <w:rsid w:val="000252ED"/>
    <w:rsid w:val="00026D43"/>
    <w:rsid w:val="000276F7"/>
    <w:rsid w:val="000277C3"/>
    <w:rsid w:val="00030828"/>
    <w:rsid w:val="00032A59"/>
    <w:rsid w:val="00032F26"/>
    <w:rsid w:val="00036061"/>
    <w:rsid w:val="000366D8"/>
    <w:rsid w:val="00036973"/>
    <w:rsid w:val="00037F8D"/>
    <w:rsid w:val="00043288"/>
    <w:rsid w:val="0004382F"/>
    <w:rsid w:val="00043A02"/>
    <w:rsid w:val="00044C5C"/>
    <w:rsid w:val="000465E8"/>
    <w:rsid w:val="0004686D"/>
    <w:rsid w:val="00046FF5"/>
    <w:rsid w:val="00050050"/>
    <w:rsid w:val="0005108C"/>
    <w:rsid w:val="00051753"/>
    <w:rsid w:val="00052588"/>
    <w:rsid w:val="000525CE"/>
    <w:rsid w:val="00052865"/>
    <w:rsid w:val="000535B5"/>
    <w:rsid w:val="00054277"/>
    <w:rsid w:val="000543DB"/>
    <w:rsid w:val="00055929"/>
    <w:rsid w:val="000561D9"/>
    <w:rsid w:val="000573E3"/>
    <w:rsid w:val="00060A66"/>
    <w:rsid w:val="00060D37"/>
    <w:rsid w:val="0006220A"/>
    <w:rsid w:val="00062DF5"/>
    <w:rsid w:val="000637CA"/>
    <w:rsid w:val="0006589B"/>
    <w:rsid w:val="000663FB"/>
    <w:rsid w:val="00066448"/>
    <w:rsid w:val="0006763B"/>
    <w:rsid w:val="00067CCF"/>
    <w:rsid w:val="00071CF8"/>
    <w:rsid w:val="00072480"/>
    <w:rsid w:val="00073368"/>
    <w:rsid w:val="00073A54"/>
    <w:rsid w:val="00074C10"/>
    <w:rsid w:val="00076F53"/>
    <w:rsid w:val="000801C4"/>
    <w:rsid w:val="000806EB"/>
    <w:rsid w:val="000842A6"/>
    <w:rsid w:val="00084F4D"/>
    <w:rsid w:val="000851DE"/>
    <w:rsid w:val="000853EF"/>
    <w:rsid w:val="000867BE"/>
    <w:rsid w:val="000879D4"/>
    <w:rsid w:val="000900EE"/>
    <w:rsid w:val="00090FA1"/>
    <w:rsid w:val="0009232B"/>
    <w:rsid w:val="00092668"/>
    <w:rsid w:val="00093529"/>
    <w:rsid w:val="000939E1"/>
    <w:rsid w:val="000942E5"/>
    <w:rsid w:val="000944A0"/>
    <w:rsid w:val="000966C5"/>
    <w:rsid w:val="00097EF3"/>
    <w:rsid w:val="000A07AD"/>
    <w:rsid w:val="000A0CFD"/>
    <w:rsid w:val="000A0E0D"/>
    <w:rsid w:val="000A115C"/>
    <w:rsid w:val="000A2D7B"/>
    <w:rsid w:val="000A3835"/>
    <w:rsid w:val="000A38E3"/>
    <w:rsid w:val="000A3F76"/>
    <w:rsid w:val="000A45B4"/>
    <w:rsid w:val="000A4B15"/>
    <w:rsid w:val="000A65DE"/>
    <w:rsid w:val="000A7E09"/>
    <w:rsid w:val="000B0666"/>
    <w:rsid w:val="000B148C"/>
    <w:rsid w:val="000B1A66"/>
    <w:rsid w:val="000B2111"/>
    <w:rsid w:val="000B3B69"/>
    <w:rsid w:val="000B40D9"/>
    <w:rsid w:val="000B4AB6"/>
    <w:rsid w:val="000B6517"/>
    <w:rsid w:val="000B6F30"/>
    <w:rsid w:val="000B79EE"/>
    <w:rsid w:val="000C047E"/>
    <w:rsid w:val="000C09AC"/>
    <w:rsid w:val="000C0A3A"/>
    <w:rsid w:val="000C0D5C"/>
    <w:rsid w:val="000C0D98"/>
    <w:rsid w:val="000C146B"/>
    <w:rsid w:val="000C1886"/>
    <w:rsid w:val="000C24A7"/>
    <w:rsid w:val="000C2D92"/>
    <w:rsid w:val="000C3D18"/>
    <w:rsid w:val="000C4274"/>
    <w:rsid w:val="000C6DDC"/>
    <w:rsid w:val="000C76C9"/>
    <w:rsid w:val="000C7DC7"/>
    <w:rsid w:val="000D06F5"/>
    <w:rsid w:val="000D0A1E"/>
    <w:rsid w:val="000D2102"/>
    <w:rsid w:val="000D28E8"/>
    <w:rsid w:val="000D2FF3"/>
    <w:rsid w:val="000D33CE"/>
    <w:rsid w:val="000D574D"/>
    <w:rsid w:val="000D5AA9"/>
    <w:rsid w:val="000D7044"/>
    <w:rsid w:val="000E1305"/>
    <w:rsid w:val="000E169A"/>
    <w:rsid w:val="000E2441"/>
    <w:rsid w:val="000E55EC"/>
    <w:rsid w:val="000E642F"/>
    <w:rsid w:val="000E76E4"/>
    <w:rsid w:val="000E7D43"/>
    <w:rsid w:val="000F12DC"/>
    <w:rsid w:val="000F23FE"/>
    <w:rsid w:val="000F3CCD"/>
    <w:rsid w:val="000F441E"/>
    <w:rsid w:val="000F59FF"/>
    <w:rsid w:val="000F6C6C"/>
    <w:rsid w:val="000F6DA2"/>
    <w:rsid w:val="000F6F44"/>
    <w:rsid w:val="000F75AF"/>
    <w:rsid w:val="000F7A2D"/>
    <w:rsid w:val="00101391"/>
    <w:rsid w:val="00101E9E"/>
    <w:rsid w:val="001105C6"/>
    <w:rsid w:val="001115CE"/>
    <w:rsid w:val="001123AB"/>
    <w:rsid w:val="001134B2"/>
    <w:rsid w:val="00113719"/>
    <w:rsid w:val="001146FF"/>
    <w:rsid w:val="00114EB1"/>
    <w:rsid w:val="001154C8"/>
    <w:rsid w:val="00115F1B"/>
    <w:rsid w:val="001201AA"/>
    <w:rsid w:val="00121002"/>
    <w:rsid w:val="00121AD4"/>
    <w:rsid w:val="00122ED9"/>
    <w:rsid w:val="001235AF"/>
    <w:rsid w:val="00123851"/>
    <w:rsid w:val="00123A45"/>
    <w:rsid w:val="0012456F"/>
    <w:rsid w:val="00126103"/>
    <w:rsid w:val="001307AC"/>
    <w:rsid w:val="0013101A"/>
    <w:rsid w:val="001330B3"/>
    <w:rsid w:val="00133702"/>
    <w:rsid w:val="00133778"/>
    <w:rsid w:val="001360CF"/>
    <w:rsid w:val="00137761"/>
    <w:rsid w:val="00140388"/>
    <w:rsid w:val="0014087F"/>
    <w:rsid w:val="00140B05"/>
    <w:rsid w:val="001426D1"/>
    <w:rsid w:val="00142F9D"/>
    <w:rsid w:val="00143F34"/>
    <w:rsid w:val="0014428A"/>
    <w:rsid w:val="00144AAA"/>
    <w:rsid w:val="00145924"/>
    <w:rsid w:val="00145C31"/>
    <w:rsid w:val="001501AE"/>
    <w:rsid w:val="0015193E"/>
    <w:rsid w:val="00152034"/>
    <w:rsid w:val="00152145"/>
    <w:rsid w:val="00152D69"/>
    <w:rsid w:val="00152F71"/>
    <w:rsid w:val="001550F1"/>
    <w:rsid w:val="0015523C"/>
    <w:rsid w:val="0015694E"/>
    <w:rsid w:val="00156D6F"/>
    <w:rsid w:val="001579AB"/>
    <w:rsid w:val="001610C3"/>
    <w:rsid w:val="00161727"/>
    <w:rsid w:val="001632CC"/>
    <w:rsid w:val="00166604"/>
    <w:rsid w:val="00167962"/>
    <w:rsid w:val="001714F8"/>
    <w:rsid w:val="001740C2"/>
    <w:rsid w:val="001742D5"/>
    <w:rsid w:val="00175279"/>
    <w:rsid w:val="00175EE0"/>
    <w:rsid w:val="00176DCB"/>
    <w:rsid w:val="00177AB6"/>
    <w:rsid w:val="00177FEE"/>
    <w:rsid w:val="001800F6"/>
    <w:rsid w:val="00180B7F"/>
    <w:rsid w:val="001812F8"/>
    <w:rsid w:val="00181A0C"/>
    <w:rsid w:val="00181D76"/>
    <w:rsid w:val="00182336"/>
    <w:rsid w:val="00182639"/>
    <w:rsid w:val="0018346F"/>
    <w:rsid w:val="00183E67"/>
    <w:rsid w:val="001841AF"/>
    <w:rsid w:val="00184278"/>
    <w:rsid w:val="00184DF9"/>
    <w:rsid w:val="0018604C"/>
    <w:rsid w:val="001861C1"/>
    <w:rsid w:val="0018724D"/>
    <w:rsid w:val="00191992"/>
    <w:rsid w:val="00192102"/>
    <w:rsid w:val="00192D08"/>
    <w:rsid w:val="00192FF3"/>
    <w:rsid w:val="001936A8"/>
    <w:rsid w:val="00193A8F"/>
    <w:rsid w:val="00195039"/>
    <w:rsid w:val="00196359"/>
    <w:rsid w:val="001977B1"/>
    <w:rsid w:val="001A15AF"/>
    <w:rsid w:val="001A43F4"/>
    <w:rsid w:val="001A5844"/>
    <w:rsid w:val="001A6951"/>
    <w:rsid w:val="001B10E7"/>
    <w:rsid w:val="001B1137"/>
    <w:rsid w:val="001B13B0"/>
    <w:rsid w:val="001B18B0"/>
    <w:rsid w:val="001B1D72"/>
    <w:rsid w:val="001B3062"/>
    <w:rsid w:val="001B37C8"/>
    <w:rsid w:val="001B48CE"/>
    <w:rsid w:val="001B5166"/>
    <w:rsid w:val="001B5B2D"/>
    <w:rsid w:val="001B5DAE"/>
    <w:rsid w:val="001B658D"/>
    <w:rsid w:val="001B6F9A"/>
    <w:rsid w:val="001B76ED"/>
    <w:rsid w:val="001C0CAC"/>
    <w:rsid w:val="001C38BD"/>
    <w:rsid w:val="001C3D37"/>
    <w:rsid w:val="001C4027"/>
    <w:rsid w:val="001C60C3"/>
    <w:rsid w:val="001C698F"/>
    <w:rsid w:val="001C70FB"/>
    <w:rsid w:val="001D0A91"/>
    <w:rsid w:val="001D0E1C"/>
    <w:rsid w:val="001D11E4"/>
    <w:rsid w:val="001D15F8"/>
    <w:rsid w:val="001D2557"/>
    <w:rsid w:val="001D26CE"/>
    <w:rsid w:val="001D596B"/>
    <w:rsid w:val="001D6379"/>
    <w:rsid w:val="001E157F"/>
    <w:rsid w:val="001E188D"/>
    <w:rsid w:val="001E406E"/>
    <w:rsid w:val="001E565E"/>
    <w:rsid w:val="001F082C"/>
    <w:rsid w:val="001F12EB"/>
    <w:rsid w:val="001F1579"/>
    <w:rsid w:val="001F180F"/>
    <w:rsid w:val="001F1A31"/>
    <w:rsid w:val="001F515A"/>
    <w:rsid w:val="001F7189"/>
    <w:rsid w:val="001F77A8"/>
    <w:rsid w:val="00200DE3"/>
    <w:rsid w:val="002012F0"/>
    <w:rsid w:val="002028A9"/>
    <w:rsid w:val="002032F5"/>
    <w:rsid w:val="00205DE2"/>
    <w:rsid w:val="002071D3"/>
    <w:rsid w:val="00212158"/>
    <w:rsid w:val="00215388"/>
    <w:rsid w:val="00216071"/>
    <w:rsid w:val="0021621F"/>
    <w:rsid w:val="0021699B"/>
    <w:rsid w:val="002171AC"/>
    <w:rsid w:val="00217EFB"/>
    <w:rsid w:val="00220166"/>
    <w:rsid w:val="0022167B"/>
    <w:rsid w:val="00224074"/>
    <w:rsid w:val="00224D0F"/>
    <w:rsid w:val="002256EF"/>
    <w:rsid w:val="00225BF3"/>
    <w:rsid w:val="00231A30"/>
    <w:rsid w:val="0023234D"/>
    <w:rsid w:val="0023240F"/>
    <w:rsid w:val="00232D4A"/>
    <w:rsid w:val="00233417"/>
    <w:rsid w:val="002348D3"/>
    <w:rsid w:val="00234961"/>
    <w:rsid w:val="00235551"/>
    <w:rsid w:val="00235926"/>
    <w:rsid w:val="00235E0A"/>
    <w:rsid w:val="00236174"/>
    <w:rsid w:val="00237638"/>
    <w:rsid w:val="00237EF8"/>
    <w:rsid w:val="00241A89"/>
    <w:rsid w:val="002455EC"/>
    <w:rsid w:val="00245F19"/>
    <w:rsid w:val="002467F1"/>
    <w:rsid w:val="002469D2"/>
    <w:rsid w:val="00246F36"/>
    <w:rsid w:val="00247E31"/>
    <w:rsid w:val="00250739"/>
    <w:rsid w:val="00251A2E"/>
    <w:rsid w:val="00252DC1"/>
    <w:rsid w:val="00252FBF"/>
    <w:rsid w:val="00253E89"/>
    <w:rsid w:val="00254107"/>
    <w:rsid w:val="00254B47"/>
    <w:rsid w:val="00254CFD"/>
    <w:rsid w:val="00254F48"/>
    <w:rsid w:val="0025518A"/>
    <w:rsid w:val="00255E45"/>
    <w:rsid w:val="00256B71"/>
    <w:rsid w:val="002570B0"/>
    <w:rsid w:val="00261FB9"/>
    <w:rsid w:val="00262795"/>
    <w:rsid w:val="00262D1F"/>
    <w:rsid w:val="00262D29"/>
    <w:rsid w:val="00262FBF"/>
    <w:rsid w:val="002655B5"/>
    <w:rsid w:val="00270885"/>
    <w:rsid w:val="002712A2"/>
    <w:rsid w:val="002715D7"/>
    <w:rsid w:val="002717D8"/>
    <w:rsid w:val="00271AD1"/>
    <w:rsid w:val="00272362"/>
    <w:rsid w:val="00272970"/>
    <w:rsid w:val="002732E1"/>
    <w:rsid w:val="002763C2"/>
    <w:rsid w:val="00276482"/>
    <w:rsid w:val="00276748"/>
    <w:rsid w:val="002771BE"/>
    <w:rsid w:val="002775FF"/>
    <w:rsid w:val="00277EF3"/>
    <w:rsid w:val="00280304"/>
    <w:rsid w:val="002816EC"/>
    <w:rsid w:val="00282445"/>
    <w:rsid w:val="00282FFC"/>
    <w:rsid w:val="00283171"/>
    <w:rsid w:val="00283F59"/>
    <w:rsid w:val="00284D3A"/>
    <w:rsid w:val="00284FFB"/>
    <w:rsid w:val="0028732A"/>
    <w:rsid w:val="0029093F"/>
    <w:rsid w:val="00292209"/>
    <w:rsid w:val="00293299"/>
    <w:rsid w:val="00293723"/>
    <w:rsid w:val="00293B93"/>
    <w:rsid w:val="00294604"/>
    <w:rsid w:val="00295943"/>
    <w:rsid w:val="00296664"/>
    <w:rsid w:val="00297601"/>
    <w:rsid w:val="002977A5"/>
    <w:rsid w:val="00297FCB"/>
    <w:rsid w:val="002A027D"/>
    <w:rsid w:val="002A2557"/>
    <w:rsid w:val="002A2BBC"/>
    <w:rsid w:val="002A3BB4"/>
    <w:rsid w:val="002A42AD"/>
    <w:rsid w:val="002A47F8"/>
    <w:rsid w:val="002A4EED"/>
    <w:rsid w:val="002A6EB3"/>
    <w:rsid w:val="002B0F51"/>
    <w:rsid w:val="002B1246"/>
    <w:rsid w:val="002B1C01"/>
    <w:rsid w:val="002B2115"/>
    <w:rsid w:val="002B3BDE"/>
    <w:rsid w:val="002B3C24"/>
    <w:rsid w:val="002B7C61"/>
    <w:rsid w:val="002B7C8A"/>
    <w:rsid w:val="002C279C"/>
    <w:rsid w:val="002C55BE"/>
    <w:rsid w:val="002C661F"/>
    <w:rsid w:val="002C711E"/>
    <w:rsid w:val="002C7BB9"/>
    <w:rsid w:val="002C7E3C"/>
    <w:rsid w:val="002D0CCE"/>
    <w:rsid w:val="002D1BDB"/>
    <w:rsid w:val="002D260F"/>
    <w:rsid w:val="002D2979"/>
    <w:rsid w:val="002D3095"/>
    <w:rsid w:val="002D38D6"/>
    <w:rsid w:val="002D396F"/>
    <w:rsid w:val="002D4DBD"/>
    <w:rsid w:val="002D5C32"/>
    <w:rsid w:val="002D636E"/>
    <w:rsid w:val="002D6FFE"/>
    <w:rsid w:val="002D732A"/>
    <w:rsid w:val="002D7D56"/>
    <w:rsid w:val="002E11A1"/>
    <w:rsid w:val="002E1396"/>
    <w:rsid w:val="002E24BC"/>
    <w:rsid w:val="002E2EFD"/>
    <w:rsid w:val="002F141E"/>
    <w:rsid w:val="002F19E5"/>
    <w:rsid w:val="002F2AC3"/>
    <w:rsid w:val="002F2C61"/>
    <w:rsid w:val="002F3539"/>
    <w:rsid w:val="002F47C5"/>
    <w:rsid w:val="002F5D56"/>
    <w:rsid w:val="00301BE3"/>
    <w:rsid w:val="003041E2"/>
    <w:rsid w:val="00304338"/>
    <w:rsid w:val="003047FB"/>
    <w:rsid w:val="00305E2F"/>
    <w:rsid w:val="00305FB0"/>
    <w:rsid w:val="0030631F"/>
    <w:rsid w:val="00311735"/>
    <w:rsid w:val="003120BE"/>
    <w:rsid w:val="00312951"/>
    <w:rsid w:val="00312A96"/>
    <w:rsid w:val="003134DF"/>
    <w:rsid w:val="00314552"/>
    <w:rsid w:val="00314FB9"/>
    <w:rsid w:val="00316766"/>
    <w:rsid w:val="0031746D"/>
    <w:rsid w:val="00317EE4"/>
    <w:rsid w:val="003202CA"/>
    <w:rsid w:val="00320D1F"/>
    <w:rsid w:val="00320DDC"/>
    <w:rsid w:val="00321511"/>
    <w:rsid w:val="00321E1E"/>
    <w:rsid w:val="00321F9F"/>
    <w:rsid w:val="0032265B"/>
    <w:rsid w:val="0032290C"/>
    <w:rsid w:val="00323B22"/>
    <w:rsid w:val="00325564"/>
    <w:rsid w:val="00327BC4"/>
    <w:rsid w:val="00330E2B"/>
    <w:rsid w:val="003317FB"/>
    <w:rsid w:val="00332A1D"/>
    <w:rsid w:val="0033438E"/>
    <w:rsid w:val="00334E06"/>
    <w:rsid w:val="00335959"/>
    <w:rsid w:val="00335B21"/>
    <w:rsid w:val="003403B1"/>
    <w:rsid w:val="00341BF8"/>
    <w:rsid w:val="00341CC9"/>
    <w:rsid w:val="00341FFF"/>
    <w:rsid w:val="003421C8"/>
    <w:rsid w:val="00342726"/>
    <w:rsid w:val="00344447"/>
    <w:rsid w:val="0034621D"/>
    <w:rsid w:val="0034720C"/>
    <w:rsid w:val="00347732"/>
    <w:rsid w:val="003531E7"/>
    <w:rsid w:val="00353B40"/>
    <w:rsid w:val="003540E7"/>
    <w:rsid w:val="00354A0B"/>
    <w:rsid w:val="00355013"/>
    <w:rsid w:val="00355A66"/>
    <w:rsid w:val="00355FB6"/>
    <w:rsid w:val="00356C6C"/>
    <w:rsid w:val="00360874"/>
    <w:rsid w:val="00360CDB"/>
    <w:rsid w:val="00361223"/>
    <w:rsid w:val="00361705"/>
    <w:rsid w:val="00361956"/>
    <w:rsid w:val="00361E5B"/>
    <w:rsid w:val="00362546"/>
    <w:rsid w:val="00363DB1"/>
    <w:rsid w:val="00363F59"/>
    <w:rsid w:val="00364249"/>
    <w:rsid w:val="00364DF7"/>
    <w:rsid w:val="00365609"/>
    <w:rsid w:val="00365D6B"/>
    <w:rsid w:val="003672C4"/>
    <w:rsid w:val="00367375"/>
    <w:rsid w:val="003675CC"/>
    <w:rsid w:val="003676D6"/>
    <w:rsid w:val="00370DA4"/>
    <w:rsid w:val="00371790"/>
    <w:rsid w:val="00372B7D"/>
    <w:rsid w:val="00374696"/>
    <w:rsid w:val="003751C9"/>
    <w:rsid w:val="00375286"/>
    <w:rsid w:val="003755D9"/>
    <w:rsid w:val="00375890"/>
    <w:rsid w:val="00375AB9"/>
    <w:rsid w:val="00375B1D"/>
    <w:rsid w:val="00375C88"/>
    <w:rsid w:val="00376114"/>
    <w:rsid w:val="003764A6"/>
    <w:rsid w:val="003769F5"/>
    <w:rsid w:val="00376A44"/>
    <w:rsid w:val="00377F40"/>
    <w:rsid w:val="00380E90"/>
    <w:rsid w:val="00381D09"/>
    <w:rsid w:val="0038219A"/>
    <w:rsid w:val="00383108"/>
    <w:rsid w:val="00383686"/>
    <w:rsid w:val="00384B44"/>
    <w:rsid w:val="003855E4"/>
    <w:rsid w:val="00386ECE"/>
    <w:rsid w:val="0039049E"/>
    <w:rsid w:val="00390537"/>
    <w:rsid w:val="0039181F"/>
    <w:rsid w:val="0039288B"/>
    <w:rsid w:val="00392B56"/>
    <w:rsid w:val="00395047"/>
    <w:rsid w:val="00397D80"/>
    <w:rsid w:val="00397DAA"/>
    <w:rsid w:val="003A080D"/>
    <w:rsid w:val="003A098A"/>
    <w:rsid w:val="003A309B"/>
    <w:rsid w:val="003A454E"/>
    <w:rsid w:val="003A4AB5"/>
    <w:rsid w:val="003A52A9"/>
    <w:rsid w:val="003A586F"/>
    <w:rsid w:val="003A5CE2"/>
    <w:rsid w:val="003A6572"/>
    <w:rsid w:val="003A71FD"/>
    <w:rsid w:val="003B394F"/>
    <w:rsid w:val="003B3B96"/>
    <w:rsid w:val="003B3DFD"/>
    <w:rsid w:val="003B4CEC"/>
    <w:rsid w:val="003B5C21"/>
    <w:rsid w:val="003B6F92"/>
    <w:rsid w:val="003B7517"/>
    <w:rsid w:val="003C02FF"/>
    <w:rsid w:val="003C07E2"/>
    <w:rsid w:val="003C106D"/>
    <w:rsid w:val="003C3293"/>
    <w:rsid w:val="003C3855"/>
    <w:rsid w:val="003C3FF8"/>
    <w:rsid w:val="003C43B5"/>
    <w:rsid w:val="003C68C4"/>
    <w:rsid w:val="003C6B80"/>
    <w:rsid w:val="003C715D"/>
    <w:rsid w:val="003D09EB"/>
    <w:rsid w:val="003D4C09"/>
    <w:rsid w:val="003D6A1B"/>
    <w:rsid w:val="003D7275"/>
    <w:rsid w:val="003D750D"/>
    <w:rsid w:val="003D7DEF"/>
    <w:rsid w:val="003E0AE1"/>
    <w:rsid w:val="003E0B5F"/>
    <w:rsid w:val="003E0B73"/>
    <w:rsid w:val="003E0F72"/>
    <w:rsid w:val="003E1734"/>
    <w:rsid w:val="003E1A16"/>
    <w:rsid w:val="003E30FD"/>
    <w:rsid w:val="003E398E"/>
    <w:rsid w:val="003E43A4"/>
    <w:rsid w:val="003E454B"/>
    <w:rsid w:val="003E5240"/>
    <w:rsid w:val="003E72A6"/>
    <w:rsid w:val="003E7C9F"/>
    <w:rsid w:val="003F0202"/>
    <w:rsid w:val="003F0E46"/>
    <w:rsid w:val="003F23E6"/>
    <w:rsid w:val="003F40B9"/>
    <w:rsid w:val="003F579D"/>
    <w:rsid w:val="003F6655"/>
    <w:rsid w:val="003F786A"/>
    <w:rsid w:val="00400161"/>
    <w:rsid w:val="0040092A"/>
    <w:rsid w:val="00400AAF"/>
    <w:rsid w:val="0040273A"/>
    <w:rsid w:val="00403660"/>
    <w:rsid w:val="00404417"/>
    <w:rsid w:val="00404C35"/>
    <w:rsid w:val="00405247"/>
    <w:rsid w:val="00406C12"/>
    <w:rsid w:val="00406F24"/>
    <w:rsid w:val="00411884"/>
    <w:rsid w:val="00412617"/>
    <w:rsid w:val="004133B3"/>
    <w:rsid w:val="00413892"/>
    <w:rsid w:val="0041710E"/>
    <w:rsid w:val="00417402"/>
    <w:rsid w:val="0042040D"/>
    <w:rsid w:val="00420C69"/>
    <w:rsid w:val="004243E5"/>
    <w:rsid w:val="004248D3"/>
    <w:rsid w:val="00425297"/>
    <w:rsid w:val="00425406"/>
    <w:rsid w:val="00425554"/>
    <w:rsid w:val="00426A45"/>
    <w:rsid w:val="00426B87"/>
    <w:rsid w:val="00427093"/>
    <w:rsid w:val="004300B4"/>
    <w:rsid w:val="004318AB"/>
    <w:rsid w:val="00432223"/>
    <w:rsid w:val="00432542"/>
    <w:rsid w:val="00433104"/>
    <w:rsid w:val="00434584"/>
    <w:rsid w:val="004350B8"/>
    <w:rsid w:val="00435611"/>
    <w:rsid w:val="004376FE"/>
    <w:rsid w:val="00437D2F"/>
    <w:rsid w:val="00440473"/>
    <w:rsid w:val="00441E4B"/>
    <w:rsid w:val="00442D2F"/>
    <w:rsid w:val="00443BAD"/>
    <w:rsid w:val="00443C20"/>
    <w:rsid w:val="00444446"/>
    <w:rsid w:val="004459E7"/>
    <w:rsid w:val="00445CB2"/>
    <w:rsid w:val="00445ECF"/>
    <w:rsid w:val="0044626A"/>
    <w:rsid w:val="00446DA4"/>
    <w:rsid w:val="00450228"/>
    <w:rsid w:val="0045192C"/>
    <w:rsid w:val="00454574"/>
    <w:rsid w:val="004546F0"/>
    <w:rsid w:val="00454856"/>
    <w:rsid w:val="00457832"/>
    <w:rsid w:val="00457D9C"/>
    <w:rsid w:val="00461066"/>
    <w:rsid w:val="00465A97"/>
    <w:rsid w:val="00465D6E"/>
    <w:rsid w:val="00466603"/>
    <w:rsid w:val="00470428"/>
    <w:rsid w:val="0047088C"/>
    <w:rsid w:val="00474121"/>
    <w:rsid w:val="004745D2"/>
    <w:rsid w:val="004754A4"/>
    <w:rsid w:val="00475510"/>
    <w:rsid w:val="0047568F"/>
    <w:rsid w:val="00475EFD"/>
    <w:rsid w:val="0047600F"/>
    <w:rsid w:val="00476203"/>
    <w:rsid w:val="00476565"/>
    <w:rsid w:val="00476A1B"/>
    <w:rsid w:val="00476ACF"/>
    <w:rsid w:val="004773BC"/>
    <w:rsid w:val="0048097F"/>
    <w:rsid w:val="004815BA"/>
    <w:rsid w:val="00481C69"/>
    <w:rsid w:val="004835B3"/>
    <w:rsid w:val="004841A6"/>
    <w:rsid w:val="00486003"/>
    <w:rsid w:val="00487902"/>
    <w:rsid w:val="00487DD0"/>
    <w:rsid w:val="00491A5A"/>
    <w:rsid w:val="004933A8"/>
    <w:rsid w:val="00493D0A"/>
    <w:rsid w:val="00493DF5"/>
    <w:rsid w:val="0049421D"/>
    <w:rsid w:val="00495E7F"/>
    <w:rsid w:val="0049640D"/>
    <w:rsid w:val="004967CD"/>
    <w:rsid w:val="004A0168"/>
    <w:rsid w:val="004A1AF8"/>
    <w:rsid w:val="004A22D9"/>
    <w:rsid w:val="004A3BA4"/>
    <w:rsid w:val="004A457A"/>
    <w:rsid w:val="004A477C"/>
    <w:rsid w:val="004A4948"/>
    <w:rsid w:val="004A4B8A"/>
    <w:rsid w:val="004A4F0F"/>
    <w:rsid w:val="004A51A3"/>
    <w:rsid w:val="004A57BC"/>
    <w:rsid w:val="004A6322"/>
    <w:rsid w:val="004A6CF5"/>
    <w:rsid w:val="004B1963"/>
    <w:rsid w:val="004B27FD"/>
    <w:rsid w:val="004B32E5"/>
    <w:rsid w:val="004B3A54"/>
    <w:rsid w:val="004B44AB"/>
    <w:rsid w:val="004B4AF2"/>
    <w:rsid w:val="004B58DE"/>
    <w:rsid w:val="004B6BE8"/>
    <w:rsid w:val="004C038B"/>
    <w:rsid w:val="004C03BE"/>
    <w:rsid w:val="004C26C3"/>
    <w:rsid w:val="004C3EED"/>
    <w:rsid w:val="004C3F0E"/>
    <w:rsid w:val="004C489B"/>
    <w:rsid w:val="004C5AF4"/>
    <w:rsid w:val="004C63C1"/>
    <w:rsid w:val="004C76FF"/>
    <w:rsid w:val="004D23C9"/>
    <w:rsid w:val="004D2859"/>
    <w:rsid w:val="004D3BA4"/>
    <w:rsid w:val="004D5514"/>
    <w:rsid w:val="004D58FC"/>
    <w:rsid w:val="004D66A5"/>
    <w:rsid w:val="004D6ED8"/>
    <w:rsid w:val="004D7DE5"/>
    <w:rsid w:val="004E0219"/>
    <w:rsid w:val="004E0411"/>
    <w:rsid w:val="004E06DB"/>
    <w:rsid w:val="004E1C77"/>
    <w:rsid w:val="004E25A5"/>
    <w:rsid w:val="004E35DB"/>
    <w:rsid w:val="004E3A46"/>
    <w:rsid w:val="004E3F6A"/>
    <w:rsid w:val="004E4051"/>
    <w:rsid w:val="004E438C"/>
    <w:rsid w:val="004E5103"/>
    <w:rsid w:val="004E593C"/>
    <w:rsid w:val="004E67B9"/>
    <w:rsid w:val="004E789D"/>
    <w:rsid w:val="004E7BFE"/>
    <w:rsid w:val="004F0EF6"/>
    <w:rsid w:val="004F256A"/>
    <w:rsid w:val="004F331F"/>
    <w:rsid w:val="004F5387"/>
    <w:rsid w:val="004F639F"/>
    <w:rsid w:val="004F688C"/>
    <w:rsid w:val="004F6F54"/>
    <w:rsid w:val="004F747A"/>
    <w:rsid w:val="004F7762"/>
    <w:rsid w:val="004F7AA0"/>
    <w:rsid w:val="00500BCC"/>
    <w:rsid w:val="00500DB9"/>
    <w:rsid w:val="00501B0F"/>
    <w:rsid w:val="0050387E"/>
    <w:rsid w:val="0050496F"/>
    <w:rsid w:val="00506036"/>
    <w:rsid w:val="0050624A"/>
    <w:rsid w:val="00506422"/>
    <w:rsid w:val="005069BB"/>
    <w:rsid w:val="00511285"/>
    <w:rsid w:val="00512596"/>
    <w:rsid w:val="0051275B"/>
    <w:rsid w:val="00512A01"/>
    <w:rsid w:val="0051333E"/>
    <w:rsid w:val="0051366F"/>
    <w:rsid w:val="00516F52"/>
    <w:rsid w:val="00516FC7"/>
    <w:rsid w:val="0051733B"/>
    <w:rsid w:val="00520B41"/>
    <w:rsid w:val="00520CF2"/>
    <w:rsid w:val="00520FAA"/>
    <w:rsid w:val="00521164"/>
    <w:rsid w:val="00521AEA"/>
    <w:rsid w:val="0052221D"/>
    <w:rsid w:val="00522653"/>
    <w:rsid w:val="0052357B"/>
    <w:rsid w:val="0052366F"/>
    <w:rsid w:val="00526F53"/>
    <w:rsid w:val="00530E7E"/>
    <w:rsid w:val="005311CD"/>
    <w:rsid w:val="005316CF"/>
    <w:rsid w:val="00532785"/>
    <w:rsid w:val="00532B27"/>
    <w:rsid w:val="00532B43"/>
    <w:rsid w:val="00534664"/>
    <w:rsid w:val="00534829"/>
    <w:rsid w:val="00534EAA"/>
    <w:rsid w:val="0053625B"/>
    <w:rsid w:val="0053635F"/>
    <w:rsid w:val="00536701"/>
    <w:rsid w:val="00536CCF"/>
    <w:rsid w:val="00536E92"/>
    <w:rsid w:val="00537768"/>
    <w:rsid w:val="005410E7"/>
    <w:rsid w:val="0054248A"/>
    <w:rsid w:val="0054369A"/>
    <w:rsid w:val="0054484B"/>
    <w:rsid w:val="00545565"/>
    <w:rsid w:val="00545D2B"/>
    <w:rsid w:val="0054615E"/>
    <w:rsid w:val="005470AC"/>
    <w:rsid w:val="005502D2"/>
    <w:rsid w:val="00552008"/>
    <w:rsid w:val="00552415"/>
    <w:rsid w:val="0055553D"/>
    <w:rsid w:val="00555A9B"/>
    <w:rsid w:val="0055632A"/>
    <w:rsid w:val="0056027E"/>
    <w:rsid w:val="00561373"/>
    <w:rsid w:val="005615FF"/>
    <w:rsid w:val="00561F63"/>
    <w:rsid w:val="005625A3"/>
    <w:rsid w:val="00564D26"/>
    <w:rsid w:val="00565897"/>
    <w:rsid w:val="00566DBC"/>
    <w:rsid w:val="00566F4C"/>
    <w:rsid w:val="00570041"/>
    <w:rsid w:val="00570044"/>
    <w:rsid w:val="005707A3"/>
    <w:rsid w:val="00570B4C"/>
    <w:rsid w:val="00571442"/>
    <w:rsid w:val="00573D83"/>
    <w:rsid w:val="00575883"/>
    <w:rsid w:val="00576EA9"/>
    <w:rsid w:val="005808D7"/>
    <w:rsid w:val="00581F02"/>
    <w:rsid w:val="00583AE6"/>
    <w:rsid w:val="00584AD4"/>
    <w:rsid w:val="005854E0"/>
    <w:rsid w:val="00586D82"/>
    <w:rsid w:val="005874DD"/>
    <w:rsid w:val="005874F3"/>
    <w:rsid w:val="005901EF"/>
    <w:rsid w:val="00591C57"/>
    <w:rsid w:val="00592323"/>
    <w:rsid w:val="00594BEF"/>
    <w:rsid w:val="00594DCB"/>
    <w:rsid w:val="005974D4"/>
    <w:rsid w:val="005A14F2"/>
    <w:rsid w:val="005A1724"/>
    <w:rsid w:val="005A287C"/>
    <w:rsid w:val="005A30AB"/>
    <w:rsid w:val="005A3405"/>
    <w:rsid w:val="005A3475"/>
    <w:rsid w:val="005A541E"/>
    <w:rsid w:val="005A628D"/>
    <w:rsid w:val="005A77F4"/>
    <w:rsid w:val="005B02DE"/>
    <w:rsid w:val="005B1625"/>
    <w:rsid w:val="005B2321"/>
    <w:rsid w:val="005B3C18"/>
    <w:rsid w:val="005B458F"/>
    <w:rsid w:val="005B59E6"/>
    <w:rsid w:val="005B66C8"/>
    <w:rsid w:val="005C2533"/>
    <w:rsid w:val="005C2915"/>
    <w:rsid w:val="005C29B2"/>
    <w:rsid w:val="005C65F1"/>
    <w:rsid w:val="005C6A5D"/>
    <w:rsid w:val="005D1AC4"/>
    <w:rsid w:val="005D2737"/>
    <w:rsid w:val="005D34BA"/>
    <w:rsid w:val="005D5233"/>
    <w:rsid w:val="005D6D24"/>
    <w:rsid w:val="005D7074"/>
    <w:rsid w:val="005E003C"/>
    <w:rsid w:val="005E03B5"/>
    <w:rsid w:val="005E05BA"/>
    <w:rsid w:val="005E109F"/>
    <w:rsid w:val="005E1CBA"/>
    <w:rsid w:val="005E22DC"/>
    <w:rsid w:val="005E4198"/>
    <w:rsid w:val="005E457F"/>
    <w:rsid w:val="005E5246"/>
    <w:rsid w:val="005E534D"/>
    <w:rsid w:val="005E53EB"/>
    <w:rsid w:val="005E5E27"/>
    <w:rsid w:val="005E6307"/>
    <w:rsid w:val="005E6D27"/>
    <w:rsid w:val="005E76B7"/>
    <w:rsid w:val="005E7A38"/>
    <w:rsid w:val="005E7A77"/>
    <w:rsid w:val="005E7D75"/>
    <w:rsid w:val="005F1703"/>
    <w:rsid w:val="005F1851"/>
    <w:rsid w:val="005F1A57"/>
    <w:rsid w:val="005F1F14"/>
    <w:rsid w:val="005F5C98"/>
    <w:rsid w:val="005F5D72"/>
    <w:rsid w:val="005F67FF"/>
    <w:rsid w:val="005F703B"/>
    <w:rsid w:val="005F7DBB"/>
    <w:rsid w:val="00600B66"/>
    <w:rsid w:val="006026D0"/>
    <w:rsid w:val="00602C62"/>
    <w:rsid w:val="00602EF5"/>
    <w:rsid w:val="0060340D"/>
    <w:rsid w:val="006049CE"/>
    <w:rsid w:val="006065D7"/>
    <w:rsid w:val="006073CD"/>
    <w:rsid w:val="0060765F"/>
    <w:rsid w:val="006076CC"/>
    <w:rsid w:val="0061082B"/>
    <w:rsid w:val="006112FE"/>
    <w:rsid w:val="00611B40"/>
    <w:rsid w:val="00613E35"/>
    <w:rsid w:val="006140C8"/>
    <w:rsid w:val="00615E35"/>
    <w:rsid w:val="00616AE3"/>
    <w:rsid w:val="00617459"/>
    <w:rsid w:val="00617489"/>
    <w:rsid w:val="006222C1"/>
    <w:rsid w:val="00622CEB"/>
    <w:rsid w:val="006253B4"/>
    <w:rsid w:val="00625B89"/>
    <w:rsid w:val="0062637D"/>
    <w:rsid w:val="00627211"/>
    <w:rsid w:val="006274CF"/>
    <w:rsid w:val="006313DC"/>
    <w:rsid w:val="0063152E"/>
    <w:rsid w:val="00631C1B"/>
    <w:rsid w:val="00632318"/>
    <w:rsid w:val="00633A64"/>
    <w:rsid w:val="00633B42"/>
    <w:rsid w:val="006340DF"/>
    <w:rsid w:val="00634899"/>
    <w:rsid w:val="0063645C"/>
    <w:rsid w:val="006365A4"/>
    <w:rsid w:val="006373DA"/>
    <w:rsid w:val="00637915"/>
    <w:rsid w:val="00637C5D"/>
    <w:rsid w:val="00637D1A"/>
    <w:rsid w:val="00640DB6"/>
    <w:rsid w:val="00641121"/>
    <w:rsid w:val="0064115D"/>
    <w:rsid w:val="00642C05"/>
    <w:rsid w:val="00643435"/>
    <w:rsid w:val="00643E20"/>
    <w:rsid w:val="006446CF"/>
    <w:rsid w:val="006454C2"/>
    <w:rsid w:val="00646057"/>
    <w:rsid w:val="006472BC"/>
    <w:rsid w:val="00647FAC"/>
    <w:rsid w:val="00650875"/>
    <w:rsid w:val="00651209"/>
    <w:rsid w:val="00651483"/>
    <w:rsid w:val="00654DD3"/>
    <w:rsid w:val="00655301"/>
    <w:rsid w:val="006558CC"/>
    <w:rsid w:val="00656089"/>
    <w:rsid w:val="006565EC"/>
    <w:rsid w:val="00656CDD"/>
    <w:rsid w:val="00657580"/>
    <w:rsid w:val="0066045E"/>
    <w:rsid w:val="0066062B"/>
    <w:rsid w:val="00661B7F"/>
    <w:rsid w:val="00661E33"/>
    <w:rsid w:val="00663F95"/>
    <w:rsid w:val="0066450C"/>
    <w:rsid w:val="00664788"/>
    <w:rsid w:val="006647CD"/>
    <w:rsid w:val="00664CD9"/>
    <w:rsid w:val="006668F5"/>
    <w:rsid w:val="00667C8F"/>
    <w:rsid w:val="0067006A"/>
    <w:rsid w:val="00670345"/>
    <w:rsid w:val="00671A0E"/>
    <w:rsid w:val="00674489"/>
    <w:rsid w:val="00674493"/>
    <w:rsid w:val="00674749"/>
    <w:rsid w:val="0067584E"/>
    <w:rsid w:val="00675A99"/>
    <w:rsid w:val="006771B5"/>
    <w:rsid w:val="006774E3"/>
    <w:rsid w:val="00685922"/>
    <w:rsid w:val="00686360"/>
    <w:rsid w:val="0069163F"/>
    <w:rsid w:val="00692E19"/>
    <w:rsid w:val="0069323A"/>
    <w:rsid w:val="006941FE"/>
    <w:rsid w:val="00694539"/>
    <w:rsid w:val="006965AD"/>
    <w:rsid w:val="006A01CD"/>
    <w:rsid w:val="006A032D"/>
    <w:rsid w:val="006A0680"/>
    <w:rsid w:val="006A226A"/>
    <w:rsid w:val="006A315E"/>
    <w:rsid w:val="006A33D3"/>
    <w:rsid w:val="006A4438"/>
    <w:rsid w:val="006A5CD6"/>
    <w:rsid w:val="006A5D49"/>
    <w:rsid w:val="006A7974"/>
    <w:rsid w:val="006B037C"/>
    <w:rsid w:val="006B1194"/>
    <w:rsid w:val="006B1E0C"/>
    <w:rsid w:val="006B21CD"/>
    <w:rsid w:val="006B34D4"/>
    <w:rsid w:val="006B36C7"/>
    <w:rsid w:val="006B44DD"/>
    <w:rsid w:val="006B4514"/>
    <w:rsid w:val="006B476A"/>
    <w:rsid w:val="006B5320"/>
    <w:rsid w:val="006B5430"/>
    <w:rsid w:val="006B6221"/>
    <w:rsid w:val="006B755A"/>
    <w:rsid w:val="006C17B7"/>
    <w:rsid w:val="006C1AA2"/>
    <w:rsid w:val="006C2165"/>
    <w:rsid w:val="006C26EB"/>
    <w:rsid w:val="006C4E4C"/>
    <w:rsid w:val="006C5DEB"/>
    <w:rsid w:val="006C7821"/>
    <w:rsid w:val="006C793B"/>
    <w:rsid w:val="006D0459"/>
    <w:rsid w:val="006D10D7"/>
    <w:rsid w:val="006D2C52"/>
    <w:rsid w:val="006D3452"/>
    <w:rsid w:val="006D4E3F"/>
    <w:rsid w:val="006D5A98"/>
    <w:rsid w:val="006D6BC6"/>
    <w:rsid w:val="006E077D"/>
    <w:rsid w:val="006E1D96"/>
    <w:rsid w:val="006E2191"/>
    <w:rsid w:val="006E25AE"/>
    <w:rsid w:val="006E31D5"/>
    <w:rsid w:val="006E59A6"/>
    <w:rsid w:val="006E682B"/>
    <w:rsid w:val="006E6EDB"/>
    <w:rsid w:val="006E728B"/>
    <w:rsid w:val="006F0CBE"/>
    <w:rsid w:val="006F16D9"/>
    <w:rsid w:val="006F1963"/>
    <w:rsid w:val="006F199B"/>
    <w:rsid w:val="006F25A4"/>
    <w:rsid w:val="006F2F94"/>
    <w:rsid w:val="006F4FB6"/>
    <w:rsid w:val="006F56EC"/>
    <w:rsid w:val="007004B4"/>
    <w:rsid w:val="00700EF6"/>
    <w:rsid w:val="007023CA"/>
    <w:rsid w:val="00702B89"/>
    <w:rsid w:val="00703359"/>
    <w:rsid w:val="00703C88"/>
    <w:rsid w:val="007040BF"/>
    <w:rsid w:val="00704289"/>
    <w:rsid w:val="00704B86"/>
    <w:rsid w:val="00706FB7"/>
    <w:rsid w:val="00710A13"/>
    <w:rsid w:val="00710F36"/>
    <w:rsid w:val="0071263D"/>
    <w:rsid w:val="00712A29"/>
    <w:rsid w:val="0071302F"/>
    <w:rsid w:val="0071313D"/>
    <w:rsid w:val="0071315F"/>
    <w:rsid w:val="007140C5"/>
    <w:rsid w:val="00714ED9"/>
    <w:rsid w:val="00717AF9"/>
    <w:rsid w:val="00720C67"/>
    <w:rsid w:val="007213B7"/>
    <w:rsid w:val="00721D95"/>
    <w:rsid w:val="00722169"/>
    <w:rsid w:val="00722CC4"/>
    <w:rsid w:val="00722F37"/>
    <w:rsid w:val="00723090"/>
    <w:rsid w:val="00723CB1"/>
    <w:rsid w:val="0072486C"/>
    <w:rsid w:val="00724D7F"/>
    <w:rsid w:val="00727DEC"/>
    <w:rsid w:val="00730D49"/>
    <w:rsid w:val="00731959"/>
    <w:rsid w:val="007329EA"/>
    <w:rsid w:val="007333BD"/>
    <w:rsid w:val="007343A6"/>
    <w:rsid w:val="007344D4"/>
    <w:rsid w:val="007366A2"/>
    <w:rsid w:val="00736A73"/>
    <w:rsid w:val="00737558"/>
    <w:rsid w:val="00737584"/>
    <w:rsid w:val="00737A3E"/>
    <w:rsid w:val="00737A5B"/>
    <w:rsid w:val="00737B19"/>
    <w:rsid w:val="00737E1F"/>
    <w:rsid w:val="0074005B"/>
    <w:rsid w:val="00740ED4"/>
    <w:rsid w:val="0074113D"/>
    <w:rsid w:val="00741730"/>
    <w:rsid w:val="00741D33"/>
    <w:rsid w:val="00742714"/>
    <w:rsid w:val="00742C52"/>
    <w:rsid w:val="0074453C"/>
    <w:rsid w:val="00744AAB"/>
    <w:rsid w:val="0074582B"/>
    <w:rsid w:val="00746099"/>
    <w:rsid w:val="007462D3"/>
    <w:rsid w:val="00750F9A"/>
    <w:rsid w:val="00753E07"/>
    <w:rsid w:val="00753E35"/>
    <w:rsid w:val="007548CF"/>
    <w:rsid w:val="00754BDD"/>
    <w:rsid w:val="00754FF1"/>
    <w:rsid w:val="0075555C"/>
    <w:rsid w:val="00756344"/>
    <w:rsid w:val="00757F03"/>
    <w:rsid w:val="00760A05"/>
    <w:rsid w:val="00760AD2"/>
    <w:rsid w:val="00763694"/>
    <w:rsid w:val="00763C57"/>
    <w:rsid w:val="00765012"/>
    <w:rsid w:val="0076613D"/>
    <w:rsid w:val="00771A21"/>
    <w:rsid w:val="00771ECC"/>
    <w:rsid w:val="0077263B"/>
    <w:rsid w:val="0077291F"/>
    <w:rsid w:val="00772AA9"/>
    <w:rsid w:val="00773BF2"/>
    <w:rsid w:val="00773DE4"/>
    <w:rsid w:val="0077402D"/>
    <w:rsid w:val="00774645"/>
    <w:rsid w:val="00774AA4"/>
    <w:rsid w:val="00776FF7"/>
    <w:rsid w:val="00780126"/>
    <w:rsid w:val="00780AD2"/>
    <w:rsid w:val="0078136B"/>
    <w:rsid w:val="00782FCD"/>
    <w:rsid w:val="007876CA"/>
    <w:rsid w:val="00787742"/>
    <w:rsid w:val="00791477"/>
    <w:rsid w:val="00791B16"/>
    <w:rsid w:val="00792953"/>
    <w:rsid w:val="0079393B"/>
    <w:rsid w:val="00794011"/>
    <w:rsid w:val="00794690"/>
    <w:rsid w:val="00794BA3"/>
    <w:rsid w:val="00795192"/>
    <w:rsid w:val="00795700"/>
    <w:rsid w:val="00796F5B"/>
    <w:rsid w:val="00797CCF"/>
    <w:rsid w:val="007A0C62"/>
    <w:rsid w:val="007A0E61"/>
    <w:rsid w:val="007A0EDB"/>
    <w:rsid w:val="007A105B"/>
    <w:rsid w:val="007A108E"/>
    <w:rsid w:val="007A1BEB"/>
    <w:rsid w:val="007A1DAB"/>
    <w:rsid w:val="007A1EDA"/>
    <w:rsid w:val="007A23F3"/>
    <w:rsid w:val="007A2D04"/>
    <w:rsid w:val="007A39E7"/>
    <w:rsid w:val="007A5CC0"/>
    <w:rsid w:val="007A65A0"/>
    <w:rsid w:val="007A6EBE"/>
    <w:rsid w:val="007A78BD"/>
    <w:rsid w:val="007B0324"/>
    <w:rsid w:val="007B08AB"/>
    <w:rsid w:val="007B1724"/>
    <w:rsid w:val="007B1DD3"/>
    <w:rsid w:val="007B27F4"/>
    <w:rsid w:val="007B2858"/>
    <w:rsid w:val="007B29F0"/>
    <w:rsid w:val="007B3654"/>
    <w:rsid w:val="007B37A0"/>
    <w:rsid w:val="007B4728"/>
    <w:rsid w:val="007B7531"/>
    <w:rsid w:val="007C0333"/>
    <w:rsid w:val="007C06CC"/>
    <w:rsid w:val="007C2678"/>
    <w:rsid w:val="007C32EA"/>
    <w:rsid w:val="007C3494"/>
    <w:rsid w:val="007C3C72"/>
    <w:rsid w:val="007C749D"/>
    <w:rsid w:val="007C78A0"/>
    <w:rsid w:val="007D1529"/>
    <w:rsid w:val="007D2040"/>
    <w:rsid w:val="007D2E32"/>
    <w:rsid w:val="007D3872"/>
    <w:rsid w:val="007D43D6"/>
    <w:rsid w:val="007D59F2"/>
    <w:rsid w:val="007D623B"/>
    <w:rsid w:val="007D72B3"/>
    <w:rsid w:val="007D7E83"/>
    <w:rsid w:val="007E0072"/>
    <w:rsid w:val="007E045F"/>
    <w:rsid w:val="007E065C"/>
    <w:rsid w:val="007E1520"/>
    <w:rsid w:val="007E2AE2"/>
    <w:rsid w:val="007E37E8"/>
    <w:rsid w:val="007E4B69"/>
    <w:rsid w:val="007E61B5"/>
    <w:rsid w:val="007E6566"/>
    <w:rsid w:val="007E6AE3"/>
    <w:rsid w:val="007F1964"/>
    <w:rsid w:val="007F1F51"/>
    <w:rsid w:val="007F34B6"/>
    <w:rsid w:val="007F3A71"/>
    <w:rsid w:val="007F47A0"/>
    <w:rsid w:val="007F560C"/>
    <w:rsid w:val="007F5692"/>
    <w:rsid w:val="007F65A6"/>
    <w:rsid w:val="007F6831"/>
    <w:rsid w:val="007F6DD5"/>
    <w:rsid w:val="007F782F"/>
    <w:rsid w:val="00800331"/>
    <w:rsid w:val="00802E98"/>
    <w:rsid w:val="008043F1"/>
    <w:rsid w:val="00804410"/>
    <w:rsid w:val="0080470F"/>
    <w:rsid w:val="00805419"/>
    <w:rsid w:val="00805B73"/>
    <w:rsid w:val="00806786"/>
    <w:rsid w:val="00806AF8"/>
    <w:rsid w:val="00807173"/>
    <w:rsid w:val="00810048"/>
    <w:rsid w:val="008101A9"/>
    <w:rsid w:val="0081020C"/>
    <w:rsid w:val="00810708"/>
    <w:rsid w:val="00810987"/>
    <w:rsid w:val="00810DCA"/>
    <w:rsid w:val="00811056"/>
    <w:rsid w:val="008111DB"/>
    <w:rsid w:val="00812344"/>
    <w:rsid w:val="00813334"/>
    <w:rsid w:val="00813AB5"/>
    <w:rsid w:val="00813EE2"/>
    <w:rsid w:val="0081407D"/>
    <w:rsid w:val="00814239"/>
    <w:rsid w:val="00814439"/>
    <w:rsid w:val="00814461"/>
    <w:rsid w:val="008148C8"/>
    <w:rsid w:val="00815CF0"/>
    <w:rsid w:val="00815F89"/>
    <w:rsid w:val="00816FE5"/>
    <w:rsid w:val="00817497"/>
    <w:rsid w:val="00817E35"/>
    <w:rsid w:val="00820E6D"/>
    <w:rsid w:val="00821F7A"/>
    <w:rsid w:val="00822848"/>
    <w:rsid w:val="00823741"/>
    <w:rsid w:val="00824B32"/>
    <w:rsid w:val="00825B1F"/>
    <w:rsid w:val="00827BF4"/>
    <w:rsid w:val="0083012A"/>
    <w:rsid w:val="0083022C"/>
    <w:rsid w:val="0083053E"/>
    <w:rsid w:val="00830C17"/>
    <w:rsid w:val="008318AF"/>
    <w:rsid w:val="00831C0C"/>
    <w:rsid w:val="00831D46"/>
    <w:rsid w:val="008331F7"/>
    <w:rsid w:val="00835D5B"/>
    <w:rsid w:val="00837188"/>
    <w:rsid w:val="00837874"/>
    <w:rsid w:val="00837F42"/>
    <w:rsid w:val="008405EF"/>
    <w:rsid w:val="00843589"/>
    <w:rsid w:val="00846911"/>
    <w:rsid w:val="0084743A"/>
    <w:rsid w:val="00847C90"/>
    <w:rsid w:val="00847E43"/>
    <w:rsid w:val="0085060D"/>
    <w:rsid w:val="008511E6"/>
    <w:rsid w:val="008515B4"/>
    <w:rsid w:val="00851F7F"/>
    <w:rsid w:val="00854F84"/>
    <w:rsid w:val="00855174"/>
    <w:rsid w:val="00855F34"/>
    <w:rsid w:val="00855FF7"/>
    <w:rsid w:val="008564A9"/>
    <w:rsid w:val="008574BE"/>
    <w:rsid w:val="008579A3"/>
    <w:rsid w:val="0086149F"/>
    <w:rsid w:val="00861DF1"/>
    <w:rsid w:val="00862209"/>
    <w:rsid w:val="00864319"/>
    <w:rsid w:val="008644CC"/>
    <w:rsid w:val="00865660"/>
    <w:rsid w:val="00865881"/>
    <w:rsid w:val="00865E07"/>
    <w:rsid w:val="008660A7"/>
    <w:rsid w:val="008678CB"/>
    <w:rsid w:val="008678F0"/>
    <w:rsid w:val="00867A2D"/>
    <w:rsid w:val="00871729"/>
    <w:rsid w:val="00871B4B"/>
    <w:rsid w:val="00871C46"/>
    <w:rsid w:val="00871E18"/>
    <w:rsid w:val="00871F5F"/>
    <w:rsid w:val="00872D33"/>
    <w:rsid w:val="00873820"/>
    <w:rsid w:val="0087387B"/>
    <w:rsid w:val="00874433"/>
    <w:rsid w:val="00875263"/>
    <w:rsid w:val="00875AC7"/>
    <w:rsid w:val="00876A4D"/>
    <w:rsid w:val="00880362"/>
    <w:rsid w:val="0088055D"/>
    <w:rsid w:val="008806F5"/>
    <w:rsid w:val="00881CC5"/>
    <w:rsid w:val="00882622"/>
    <w:rsid w:val="00882FD3"/>
    <w:rsid w:val="00885E90"/>
    <w:rsid w:val="00887200"/>
    <w:rsid w:val="00887421"/>
    <w:rsid w:val="00887C97"/>
    <w:rsid w:val="00887FAA"/>
    <w:rsid w:val="008905FE"/>
    <w:rsid w:val="00890C1B"/>
    <w:rsid w:val="0089215B"/>
    <w:rsid w:val="0089274C"/>
    <w:rsid w:val="00893BE3"/>
    <w:rsid w:val="00893EA6"/>
    <w:rsid w:val="008946FB"/>
    <w:rsid w:val="00895856"/>
    <w:rsid w:val="00895A1D"/>
    <w:rsid w:val="00895AD8"/>
    <w:rsid w:val="00896DD9"/>
    <w:rsid w:val="00897714"/>
    <w:rsid w:val="00897F81"/>
    <w:rsid w:val="008A010C"/>
    <w:rsid w:val="008A1EF7"/>
    <w:rsid w:val="008A2030"/>
    <w:rsid w:val="008A23BB"/>
    <w:rsid w:val="008A3266"/>
    <w:rsid w:val="008A57E8"/>
    <w:rsid w:val="008A5C3D"/>
    <w:rsid w:val="008A61A7"/>
    <w:rsid w:val="008A6902"/>
    <w:rsid w:val="008A6FE6"/>
    <w:rsid w:val="008B05A6"/>
    <w:rsid w:val="008B17DE"/>
    <w:rsid w:val="008B1943"/>
    <w:rsid w:val="008B1CBC"/>
    <w:rsid w:val="008B2A66"/>
    <w:rsid w:val="008B39BA"/>
    <w:rsid w:val="008B3D38"/>
    <w:rsid w:val="008B6188"/>
    <w:rsid w:val="008B7A0C"/>
    <w:rsid w:val="008C03F6"/>
    <w:rsid w:val="008C2DA2"/>
    <w:rsid w:val="008C38A3"/>
    <w:rsid w:val="008C3DC6"/>
    <w:rsid w:val="008C430D"/>
    <w:rsid w:val="008C7138"/>
    <w:rsid w:val="008C739F"/>
    <w:rsid w:val="008D01DB"/>
    <w:rsid w:val="008D1291"/>
    <w:rsid w:val="008D1E78"/>
    <w:rsid w:val="008D3A17"/>
    <w:rsid w:val="008D4222"/>
    <w:rsid w:val="008D42E9"/>
    <w:rsid w:val="008D49D9"/>
    <w:rsid w:val="008D4B99"/>
    <w:rsid w:val="008D6DF3"/>
    <w:rsid w:val="008D715C"/>
    <w:rsid w:val="008D7713"/>
    <w:rsid w:val="008D7A2C"/>
    <w:rsid w:val="008E0581"/>
    <w:rsid w:val="008E0709"/>
    <w:rsid w:val="008E0855"/>
    <w:rsid w:val="008E1049"/>
    <w:rsid w:val="008E13A6"/>
    <w:rsid w:val="008E1B33"/>
    <w:rsid w:val="008E1D75"/>
    <w:rsid w:val="008E3515"/>
    <w:rsid w:val="008E388B"/>
    <w:rsid w:val="008E49C5"/>
    <w:rsid w:val="008E5DF5"/>
    <w:rsid w:val="008E61C3"/>
    <w:rsid w:val="008E6FF2"/>
    <w:rsid w:val="008F0113"/>
    <w:rsid w:val="008F0769"/>
    <w:rsid w:val="008F37F8"/>
    <w:rsid w:val="008F47CB"/>
    <w:rsid w:val="008F5177"/>
    <w:rsid w:val="008F552D"/>
    <w:rsid w:val="008F554E"/>
    <w:rsid w:val="008F5EAE"/>
    <w:rsid w:val="008F6456"/>
    <w:rsid w:val="008F69EB"/>
    <w:rsid w:val="008F790E"/>
    <w:rsid w:val="0090264C"/>
    <w:rsid w:val="0090286E"/>
    <w:rsid w:val="00902CF7"/>
    <w:rsid w:val="00902F61"/>
    <w:rsid w:val="00903D91"/>
    <w:rsid w:val="00903FAD"/>
    <w:rsid w:val="00912F12"/>
    <w:rsid w:val="00914272"/>
    <w:rsid w:val="009150E8"/>
    <w:rsid w:val="00915547"/>
    <w:rsid w:val="009174CF"/>
    <w:rsid w:val="00917D48"/>
    <w:rsid w:val="00920352"/>
    <w:rsid w:val="00920B40"/>
    <w:rsid w:val="009220C0"/>
    <w:rsid w:val="009222DF"/>
    <w:rsid w:val="009224AD"/>
    <w:rsid w:val="009225D9"/>
    <w:rsid w:val="009226EE"/>
    <w:rsid w:val="00922E44"/>
    <w:rsid w:val="0092424E"/>
    <w:rsid w:val="0092571A"/>
    <w:rsid w:val="00926757"/>
    <w:rsid w:val="00926864"/>
    <w:rsid w:val="009272CC"/>
    <w:rsid w:val="00930437"/>
    <w:rsid w:val="009310C3"/>
    <w:rsid w:val="009318D4"/>
    <w:rsid w:val="00932BCF"/>
    <w:rsid w:val="00932E30"/>
    <w:rsid w:val="00933A0F"/>
    <w:rsid w:val="009342AD"/>
    <w:rsid w:val="009342FF"/>
    <w:rsid w:val="009351D4"/>
    <w:rsid w:val="0093589D"/>
    <w:rsid w:val="00936F53"/>
    <w:rsid w:val="00940309"/>
    <w:rsid w:val="00940ACA"/>
    <w:rsid w:val="00940C43"/>
    <w:rsid w:val="00940E24"/>
    <w:rsid w:val="00941EE5"/>
    <w:rsid w:val="00941F8F"/>
    <w:rsid w:val="009429B3"/>
    <w:rsid w:val="009429D5"/>
    <w:rsid w:val="00942F4E"/>
    <w:rsid w:val="00945452"/>
    <w:rsid w:val="009459E0"/>
    <w:rsid w:val="00946095"/>
    <w:rsid w:val="009462A8"/>
    <w:rsid w:val="0094721D"/>
    <w:rsid w:val="009502BA"/>
    <w:rsid w:val="00951159"/>
    <w:rsid w:val="00951256"/>
    <w:rsid w:val="00951541"/>
    <w:rsid w:val="0095240E"/>
    <w:rsid w:val="00952758"/>
    <w:rsid w:val="00952C6B"/>
    <w:rsid w:val="009542DF"/>
    <w:rsid w:val="0095493C"/>
    <w:rsid w:val="009554D0"/>
    <w:rsid w:val="009559C3"/>
    <w:rsid w:val="009559DB"/>
    <w:rsid w:val="00957703"/>
    <w:rsid w:val="00960850"/>
    <w:rsid w:val="009627BD"/>
    <w:rsid w:val="00964FC7"/>
    <w:rsid w:val="00965C06"/>
    <w:rsid w:val="00965DD5"/>
    <w:rsid w:val="009670DE"/>
    <w:rsid w:val="00967762"/>
    <w:rsid w:val="009678AC"/>
    <w:rsid w:val="00967B4D"/>
    <w:rsid w:val="00970495"/>
    <w:rsid w:val="00972E41"/>
    <w:rsid w:val="00975184"/>
    <w:rsid w:val="0097588D"/>
    <w:rsid w:val="009768AF"/>
    <w:rsid w:val="00977F81"/>
    <w:rsid w:val="009814B3"/>
    <w:rsid w:val="00981CF2"/>
    <w:rsid w:val="00982B96"/>
    <w:rsid w:val="00983E4E"/>
    <w:rsid w:val="00985B85"/>
    <w:rsid w:val="0098636C"/>
    <w:rsid w:val="00986D0A"/>
    <w:rsid w:val="0098705A"/>
    <w:rsid w:val="0098781A"/>
    <w:rsid w:val="009878C0"/>
    <w:rsid w:val="00987A14"/>
    <w:rsid w:val="009906BB"/>
    <w:rsid w:val="00991AD8"/>
    <w:rsid w:val="00991D62"/>
    <w:rsid w:val="009921B8"/>
    <w:rsid w:val="00993CCE"/>
    <w:rsid w:val="0099435E"/>
    <w:rsid w:val="00994C5E"/>
    <w:rsid w:val="00996701"/>
    <w:rsid w:val="009A102B"/>
    <w:rsid w:val="009A10F6"/>
    <w:rsid w:val="009A1AF9"/>
    <w:rsid w:val="009A2504"/>
    <w:rsid w:val="009A38F9"/>
    <w:rsid w:val="009A43C7"/>
    <w:rsid w:val="009A45F0"/>
    <w:rsid w:val="009A49C3"/>
    <w:rsid w:val="009A769B"/>
    <w:rsid w:val="009A799E"/>
    <w:rsid w:val="009B0867"/>
    <w:rsid w:val="009B0A15"/>
    <w:rsid w:val="009B0FAA"/>
    <w:rsid w:val="009B137D"/>
    <w:rsid w:val="009B1EAC"/>
    <w:rsid w:val="009B2849"/>
    <w:rsid w:val="009B531B"/>
    <w:rsid w:val="009B53F6"/>
    <w:rsid w:val="009B5432"/>
    <w:rsid w:val="009B58AC"/>
    <w:rsid w:val="009B6504"/>
    <w:rsid w:val="009B6A24"/>
    <w:rsid w:val="009B6FDB"/>
    <w:rsid w:val="009B7221"/>
    <w:rsid w:val="009B7BC7"/>
    <w:rsid w:val="009C03CE"/>
    <w:rsid w:val="009C1208"/>
    <w:rsid w:val="009C1C65"/>
    <w:rsid w:val="009C5E3D"/>
    <w:rsid w:val="009C66B2"/>
    <w:rsid w:val="009D017B"/>
    <w:rsid w:val="009D1401"/>
    <w:rsid w:val="009D17CF"/>
    <w:rsid w:val="009D1B21"/>
    <w:rsid w:val="009D2C4A"/>
    <w:rsid w:val="009D5CE2"/>
    <w:rsid w:val="009D7DFA"/>
    <w:rsid w:val="009E0431"/>
    <w:rsid w:val="009E05B5"/>
    <w:rsid w:val="009E0716"/>
    <w:rsid w:val="009E1139"/>
    <w:rsid w:val="009E3EB7"/>
    <w:rsid w:val="009E44EA"/>
    <w:rsid w:val="009E4EEA"/>
    <w:rsid w:val="009E523A"/>
    <w:rsid w:val="009E5EBB"/>
    <w:rsid w:val="009E73FD"/>
    <w:rsid w:val="009E7765"/>
    <w:rsid w:val="009E77E0"/>
    <w:rsid w:val="009F2A94"/>
    <w:rsid w:val="009F2C2A"/>
    <w:rsid w:val="009F2C93"/>
    <w:rsid w:val="009F2FBC"/>
    <w:rsid w:val="009F45A3"/>
    <w:rsid w:val="009F5160"/>
    <w:rsid w:val="009F6230"/>
    <w:rsid w:val="009F76D1"/>
    <w:rsid w:val="009F7B76"/>
    <w:rsid w:val="00A004D1"/>
    <w:rsid w:val="00A00A81"/>
    <w:rsid w:val="00A01376"/>
    <w:rsid w:val="00A014BD"/>
    <w:rsid w:val="00A01C2D"/>
    <w:rsid w:val="00A023AF"/>
    <w:rsid w:val="00A0261D"/>
    <w:rsid w:val="00A04094"/>
    <w:rsid w:val="00A04E24"/>
    <w:rsid w:val="00A06F9C"/>
    <w:rsid w:val="00A07FD0"/>
    <w:rsid w:val="00A10726"/>
    <w:rsid w:val="00A12DA0"/>
    <w:rsid w:val="00A12F49"/>
    <w:rsid w:val="00A14679"/>
    <w:rsid w:val="00A14913"/>
    <w:rsid w:val="00A154B9"/>
    <w:rsid w:val="00A156A3"/>
    <w:rsid w:val="00A158EC"/>
    <w:rsid w:val="00A16257"/>
    <w:rsid w:val="00A21E03"/>
    <w:rsid w:val="00A2324E"/>
    <w:rsid w:val="00A25C13"/>
    <w:rsid w:val="00A262C9"/>
    <w:rsid w:val="00A27ACC"/>
    <w:rsid w:val="00A30ADC"/>
    <w:rsid w:val="00A31133"/>
    <w:rsid w:val="00A317BE"/>
    <w:rsid w:val="00A3251C"/>
    <w:rsid w:val="00A32BD5"/>
    <w:rsid w:val="00A32CBD"/>
    <w:rsid w:val="00A35C9A"/>
    <w:rsid w:val="00A35E21"/>
    <w:rsid w:val="00A3740D"/>
    <w:rsid w:val="00A40994"/>
    <w:rsid w:val="00A40F91"/>
    <w:rsid w:val="00A412B8"/>
    <w:rsid w:val="00A4377A"/>
    <w:rsid w:val="00A437E7"/>
    <w:rsid w:val="00A4545C"/>
    <w:rsid w:val="00A45661"/>
    <w:rsid w:val="00A4673D"/>
    <w:rsid w:val="00A470E4"/>
    <w:rsid w:val="00A477EB"/>
    <w:rsid w:val="00A47CC2"/>
    <w:rsid w:val="00A521AD"/>
    <w:rsid w:val="00A55124"/>
    <w:rsid w:val="00A5755F"/>
    <w:rsid w:val="00A5771A"/>
    <w:rsid w:val="00A578EB"/>
    <w:rsid w:val="00A60C0A"/>
    <w:rsid w:val="00A61B34"/>
    <w:rsid w:val="00A61F5E"/>
    <w:rsid w:val="00A63046"/>
    <w:rsid w:val="00A64194"/>
    <w:rsid w:val="00A66CAB"/>
    <w:rsid w:val="00A66CC9"/>
    <w:rsid w:val="00A67C7B"/>
    <w:rsid w:val="00A67E8A"/>
    <w:rsid w:val="00A7082A"/>
    <w:rsid w:val="00A70AE5"/>
    <w:rsid w:val="00A70E08"/>
    <w:rsid w:val="00A70F0B"/>
    <w:rsid w:val="00A71400"/>
    <w:rsid w:val="00A7156D"/>
    <w:rsid w:val="00A718E1"/>
    <w:rsid w:val="00A71950"/>
    <w:rsid w:val="00A71EF1"/>
    <w:rsid w:val="00A724C1"/>
    <w:rsid w:val="00A72F81"/>
    <w:rsid w:val="00A75043"/>
    <w:rsid w:val="00A779D4"/>
    <w:rsid w:val="00A800F2"/>
    <w:rsid w:val="00A80FEB"/>
    <w:rsid w:val="00A8201C"/>
    <w:rsid w:val="00A8308B"/>
    <w:rsid w:val="00A83414"/>
    <w:rsid w:val="00A84723"/>
    <w:rsid w:val="00A84DA3"/>
    <w:rsid w:val="00A85051"/>
    <w:rsid w:val="00A8574C"/>
    <w:rsid w:val="00A858A7"/>
    <w:rsid w:val="00A861FA"/>
    <w:rsid w:val="00A8627D"/>
    <w:rsid w:val="00A8777C"/>
    <w:rsid w:val="00A87EDE"/>
    <w:rsid w:val="00A912BD"/>
    <w:rsid w:val="00A94A79"/>
    <w:rsid w:val="00A95C1E"/>
    <w:rsid w:val="00A95CC1"/>
    <w:rsid w:val="00A9604E"/>
    <w:rsid w:val="00A962B4"/>
    <w:rsid w:val="00A962BF"/>
    <w:rsid w:val="00A9651A"/>
    <w:rsid w:val="00A973C9"/>
    <w:rsid w:val="00A9761A"/>
    <w:rsid w:val="00AA031F"/>
    <w:rsid w:val="00AA131F"/>
    <w:rsid w:val="00AA19CF"/>
    <w:rsid w:val="00AA1E01"/>
    <w:rsid w:val="00AA1F8A"/>
    <w:rsid w:val="00AB07A7"/>
    <w:rsid w:val="00AB2122"/>
    <w:rsid w:val="00AB3185"/>
    <w:rsid w:val="00AB437C"/>
    <w:rsid w:val="00AB5DB0"/>
    <w:rsid w:val="00AB6869"/>
    <w:rsid w:val="00AB6C95"/>
    <w:rsid w:val="00AB70E5"/>
    <w:rsid w:val="00AB7501"/>
    <w:rsid w:val="00AB77A3"/>
    <w:rsid w:val="00AC0A03"/>
    <w:rsid w:val="00AC1C16"/>
    <w:rsid w:val="00AC3692"/>
    <w:rsid w:val="00AC36C9"/>
    <w:rsid w:val="00AC3C80"/>
    <w:rsid w:val="00AC507E"/>
    <w:rsid w:val="00AC75DE"/>
    <w:rsid w:val="00AD037E"/>
    <w:rsid w:val="00AD0C5D"/>
    <w:rsid w:val="00AD1249"/>
    <w:rsid w:val="00AD1E93"/>
    <w:rsid w:val="00AD21B3"/>
    <w:rsid w:val="00AD459D"/>
    <w:rsid w:val="00AD4AFE"/>
    <w:rsid w:val="00AD4B16"/>
    <w:rsid w:val="00AD51A7"/>
    <w:rsid w:val="00AD7451"/>
    <w:rsid w:val="00AD7C11"/>
    <w:rsid w:val="00AE1C82"/>
    <w:rsid w:val="00AE390C"/>
    <w:rsid w:val="00AE3CB7"/>
    <w:rsid w:val="00AE48BC"/>
    <w:rsid w:val="00AE55A3"/>
    <w:rsid w:val="00AE5709"/>
    <w:rsid w:val="00AE61B3"/>
    <w:rsid w:val="00AE6527"/>
    <w:rsid w:val="00AE707D"/>
    <w:rsid w:val="00AF295A"/>
    <w:rsid w:val="00AF36FF"/>
    <w:rsid w:val="00AF4295"/>
    <w:rsid w:val="00AF54C7"/>
    <w:rsid w:val="00AF67E6"/>
    <w:rsid w:val="00AF6FC0"/>
    <w:rsid w:val="00AF71BE"/>
    <w:rsid w:val="00AF7894"/>
    <w:rsid w:val="00B0005E"/>
    <w:rsid w:val="00B01525"/>
    <w:rsid w:val="00B017E8"/>
    <w:rsid w:val="00B0190B"/>
    <w:rsid w:val="00B02080"/>
    <w:rsid w:val="00B02530"/>
    <w:rsid w:val="00B02E85"/>
    <w:rsid w:val="00B04D3F"/>
    <w:rsid w:val="00B06B5E"/>
    <w:rsid w:val="00B07418"/>
    <w:rsid w:val="00B10ADF"/>
    <w:rsid w:val="00B14557"/>
    <w:rsid w:val="00B17099"/>
    <w:rsid w:val="00B17CA2"/>
    <w:rsid w:val="00B210D8"/>
    <w:rsid w:val="00B228F8"/>
    <w:rsid w:val="00B238D9"/>
    <w:rsid w:val="00B2403A"/>
    <w:rsid w:val="00B240BD"/>
    <w:rsid w:val="00B24202"/>
    <w:rsid w:val="00B25B4C"/>
    <w:rsid w:val="00B26B5D"/>
    <w:rsid w:val="00B26F9A"/>
    <w:rsid w:val="00B278CC"/>
    <w:rsid w:val="00B30E31"/>
    <w:rsid w:val="00B32523"/>
    <w:rsid w:val="00B333BD"/>
    <w:rsid w:val="00B340EB"/>
    <w:rsid w:val="00B35CC2"/>
    <w:rsid w:val="00B36AB5"/>
    <w:rsid w:val="00B36F91"/>
    <w:rsid w:val="00B36FE5"/>
    <w:rsid w:val="00B3781F"/>
    <w:rsid w:val="00B43DB1"/>
    <w:rsid w:val="00B443D1"/>
    <w:rsid w:val="00B446C6"/>
    <w:rsid w:val="00B45659"/>
    <w:rsid w:val="00B469A1"/>
    <w:rsid w:val="00B47296"/>
    <w:rsid w:val="00B509D4"/>
    <w:rsid w:val="00B51CAE"/>
    <w:rsid w:val="00B526FC"/>
    <w:rsid w:val="00B529C8"/>
    <w:rsid w:val="00B5318E"/>
    <w:rsid w:val="00B542FA"/>
    <w:rsid w:val="00B557D0"/>
    <w:rsid w:val="00B569CD"/>
    <w:rsid w:val="00B61285"/>
    <w:rsid w:val="00B61B08"/>
    <w:rsid w:val="00B62AEB"/>
    <w:rsid w:val="00B64078"/>
    <w:rsid w:val="00B65023"/>
    <w:rsid w:val="00B6604D"/>
    <w:rsid w:val="00B6662C"/>
    <w:rsid w:val="00B66876"/>
    <w:rsid w:val="00B70CBB"/>
    <w:rsid w:val="00B70E5F"/>
    <w:rsid w:val="00B71390"/>
    <w:rsid w:val="00B725BE"/>
    <w:rsid w:val="00B725D6"/>
    <w:rsid w:val="00B7365A"/>
    <w:rsid w:val="00B73A77"/>
    <w:rsid w:val="00B73C24"/>
    <w:rsid w:val="00B7448E"/>
    <w:rsid w:val="00B74533"/>
    <w:rsid w:val="00B7525A"/>
    <w:rsid w:val="00B75510"/>
    <w:rsid w:val="00B766B4"/>
    <w:rsid w:val="00B76D91"/>
    <w:rsid w:val="00B77919"/>
    <w:rsid w:val="00B779D7"/>
    <w:rsid w:val="00B8019D"/>
    <w:rsid w:val="00B806AE"/>
    <w:rsid w:val="00B80A68"/>
    <w:rsid w:val="00B810C9"/>
    <w:rsid w:val="00B82805"/>
    <w:rsid w:val="00B83995"/>
    <w:rsid w:val="00B8440D"/>
    <w:rsid w:val="00B85B01"/>
    <w:rsid w:val="00B90383"/>
    <w:rsid w:val="00B90FC4"/>
    <w:rsid w:val="00B910AA"/>
    <w:rsid w:val="00B919FD"/>
    <w:rsid w:val="00B93DD5"/>
    <w:rsid w:val="00B94F73"/>
    <w:rsid w:val="00B9512C"/>
    <w:rsid w:val="00B957A0"/>
    <w:rsid w:val="00BA135E"/>
    <w:rsid w:val="00BA238D"/>
    <w:rsid w:val="00BA25A8"/>
    <w:rsid w:val="00BA2EE7"/>
    <w:rsid w:val="00BA3146"/>
    <w:rsid w:val="00BA5FB7"/>
    <w:rsid w:val="00BB03E8"/>
    <w:rsid w:val="00BB0CA7"/>
    <w:rsid w:val="00BB0D2A"/>
    <w:rsid w:val="00BB1857"/>
    <w:rsid w:val="00BB1900"/>
    <w:rsid w:val="00BB2011"/>
    <w:rsid w:val="00BB23BA"/>
    <w:rsid w:val="00BB2889"/>
    <w:rsid w:val="00BB43FE"/>
    <w:rsid w:val="00BB7624"/>
    <w:rsid w:val="00BB7797"/>
    <w:rsid w:val="00BC00FC"/>
    <w:rsid w:val="00BC0BFB"/>
    <w:rsid w:val="00BC0FD9"/>
    <w:rsid w:val="00BC13A8"/>
    <w:rsid w:val="00BC16DD"/>
    <w:rsid w:val="00BC2CF5"/>
    <w:rsid w:val="00BC3135"/>
    <w:rsid w:val="00BC32C5"/>
    <w:rsid w:val="00BC3A32"/>
    <w:rsid w:val="00BC4516"/>
    <w:rsid w:val="00BC4D92"/>
    <w:rsid w:val="00BC4E72"/>
    <w:rsid w:val="00BC59F1"/>
    <w:rsid w:val="00BC5AD9"/>
    <w:rsid w:val="00BC73E5"/>
    <w:rsid w:val="00BC79E8"/>
    <w:rsid w:val="00BD0798"/>
    <w:rsid w:val="00BD13C3"/>
    <w:rsid w:val="00BD1E2C"/>
    <w:rsid w:val="00BD2107"/>
    <w:rsid w:val="00BD2D67"/>
    <w:rsid w:val="00BD3FA3"/>
    <w:rsid w:val="00BD7864"/>
    <w:rsid w:val="00BD7AFF"/>
    <w:rsid w:val="00BE116F"/>
    <w:rsid w:val="00BE11FC"/>
    <w:rsid w:val="00BE3A8F"/>
    <w:rsid w:val="00BE3CA4"/>
    <w:rsid w:val="00BE43D1"/>
    <w:rsid w:val="00BE5514"/>
    <w:rsid w:val="00BE7785"/>
    <w:rsid w:val="00BE7A21"/>
    <w:rsid w:val="00BF073A"/>
    <w:rsid w:val="00BF0CB9"/>
    <w:rsid w:val="00BF1176"/>
    <w:rsid w:val="00BF2032"/>
    <w:rsid w:val="00BF2C65"/>
    <w:rsid w:val="00BF3CDC"/>
    <w:rsid w:val="00BF4573"/>
    <w:rsid w:val="00BF59C7"/>
    <w:rsid w:val="00BF6A3D"/>
    <w:rsid w:val="00BF7A46"/>
    <w:rsid w:val="00BF7DD8"/>
    <w:rsid w:val="00C00885"/>
    <w:rsid w:val="00C0095F"/>
    <w:rsid w:val="00C0175B"/>
    <w:rsid w:val="00C01C45"/>
    <w:rsid w:val="00C01FE6"/>
    <w:rsid w:val="00C0266F"/>
    <w:rsid w:val="00C04F3A"/>
    <w:rsid w:val="00C0508A"/>
    <w:rsid w:val="00C055CC"/>
    <w:rsid w:val="00C05C69"/>
    <w:rsid w:val="00C06994"/>
    <w:rsid w:val="00C101A1"/>
    <w:rsid w:val="00C11AD5"/>
    <w:rsid w:val="00C12018"/>
    <w:rsid w:val="00C12CA5"/>
    <w:rsid w:val="00C14B50"/>
    <w:rsid w:val="00C1717A"/>
    <w:rsid w:val="00C17273"/>
    <w:rsid w:val="00C2040B"/>
    <w:rsid w:val="00C20B38"/>
    <w:rsid w:val="00C20CD4"/>
    <w:rsid w:val="00C218AD"/>
    <w:rsid w:val="00C22DF6"/>
    <w:rsid w:val="00C235CB"/>
    <w:rsid w:val="00C2427F"/>
    <w:rsid w:val="00C247AB"/>
    <w:rsid w:val="00C25186"/>
    <w:rsid w:val="00C257AD"/>
    <w:rsid w:val="00C264FF"/>
    <w:rsid w:val="00C268DE"/>
    <w:rsid w:val="00C26C0A"/>
    <w:rsid w:val="00C26CDC"/>
    <w:rsid w:val="00C30E21"/>
    <w:rsid w:val="00C3117D"/>
    <w:rsid w:val="00C31995"/>
    <w:rsid w:val="00C32303"/>
    <w:rsid w:val="00C337B6"/>
    <w:rsid w:val="00C3408D"/>
    <w:rsid w:val="00C34224"/>
    <w:rsid w:val="00C34542"/>
    <w:rsid w:val="00C348EA"/>
    <w:rsid w:val="00C352EE"/>
    <w:rsid w:val="00C358DC"/>
    <w:rsid w:val="00C35F1A"/>
    <w:rsid w:val="00C3658B"/>
    <w:rsid w:val="00C4016D"/>
    <w:rsid w:val="00C404D1"/>
    <w:rsid w:val="00C40B21"/>
    <w:rsid w:val="00C42974"/>
    <w:rsid w:val="00C42F02"/>
    <w:rsid w:val="00C43C4A"/>
    <w:rsid w:val="00C43D72"/>
    <w:rsid w:val="00C44F70"/>
    <w:rsid w:val="00C45353"/>
    <w:rsid w:val="00C46DFF"/>
    <w:rsid w:val="00C47239"/>
    <w:rsid w:val="00C4798B"/>
    <w:rsid w:val="00C52DCC"/>
    <w:rsid w:val="00C53C4F"/>
    <w:rsid w:val="00C53F1F"/>
    <w:rsid w:val="00C55CB2"/>
    <w:rsid w:val="00C57BA5"/>
    <w:rsid w:val="00C61100"/>
    <w:rsid w:val="00C636EA"/>
    <w:rsid w:val="00C63856"/>
    <w:rsid w:val="00C64079"/>
    <w:rsid w:val="00C65C43"/>
    <w:rsid w:val="00C67369"/>
    <w:rsid w:val="00C67EE7"/>
    <w:rsid w:val="00C67F53"/>
    <w:rsid w:val="00C70387"/>
    <w:rsid w:val="00C70B29"/>
    <w:rsid w:val="00C70C39"/>
    <w:rsid w:val="00C726E0"/>
    <w:rsid w:val="00C732F7"/>
    <w:rsid w:val="00C738F4"/>
    <w:rsid w:val="00C761B1"/>
    <w:rsid w:val="00C77915"/>
    <w:rsid w:val="00C77EF7"/>
    <w:rsid w:val="00C81B3D"/>
    <w:rsid w:val="00C82B73"/>
    <w:rsid w:val="00C84A9C"/>
    <w:rsid w:val="00C84C11"/>
    <w:rsid w:val="00C84CA4"/>
    <w:rsid w:val="00C84ED4"/>
    <w:rsid w:val="00C855E3"/>
    <w:rsid w:val="00C85C8F"/>
    <w:rsid w:val="00C86FA5"/>
    <w:rsid w:val="00C87E6C"/>
    <w:rsid w:val="00C912A2"/>
    <w:rsid w:val="00C93756"/>
    <w:rsid w:val="00C9462E"/>
    <w:rsid w:val="00C94F66"/>
    <w:rsid w:val="00C95E3F"/>
    <w:rsid w:val="00C96341"/>
    <w:rsid w:val="00C96390"/>
    <w:rsid w:val="00C963D1"/>
    <w:rsid w:val="00C9644B"/>
    <w:rsid w:val="00C976E2"/>
    <w:rsid w:val="00CA04EC"/>
    <w:rsid w:val="00CA1E85"/>
    <w:rsid w:val="00CA204D"/>
    <w:rsid w:val="00CA2B36"/>
    <w:rsid w:val="00CA45B4"/>
    <w:rsid w:val="00CA5BB6"/>
    <w:rsid w:val="00CA5C56"/>
    <w:rsid w:val="00CA6BA5"/>
    <w:rsid w:val="00CB00FF"/>
    <w:rsid w:val="00CB1448"/>
    <w:rsid w:val="00CB17BE"/>
    <w:rsid w:val="00CB1840"/>
    <w:rsid w:val="00CB2083"/>
    <w:rsid w:val="00CB24D6"/>
    <w:rsid w:val="00CB34CE"/>
    <w:rsid w:val="00CB3B33"/>
    <w:rsid w:val="00CB4E30"/>
    <w:rsid w:val="00CB52D9"/>
    <w:rsid w:val="00CB5DE9"/>
    <w:rsid w:val="00CB5F31"/>
    <w:rsid w:val="00CB7791"/>
    <w:rsid w:val="00CB7E30"/>
    <w:rsid w:val="00CC159D"/>
    <w:rsid w:val="00CC1B12"/>
    <w:rsid w:val="00CC366E"/>
    <w:rsid w:val="00CC4A1C"/>
    <w:rsid w:val="00CC60F4"/>
    <w:rsid w:val="00CC66CB"/>
    <w:rsid w:val="00CC6F5D"/>
    <w:rsid w:val="00CC7AD7"/>
    <w:rsid w:val="00CC7EAB"/>
    <w:rsid w:val="00CD1A64"/>
    <w:rsid w:val="00CD1D2D"/>
    <w:rsid w:val="00CD221D"/>
    <w:rsid w:val="00CD2C4C"/>
    <w:rsid w:val="00CD3B34"/>
    <w:rsid w:val="00CD3E61"/>
    <w:rsid w:val="00CD45D0"/>
    <w:rsid w:val="00CD490C"/>
    <w:rsid w:val="00CD540C"/>
    <w:rsid w:val="00CD7053"/>
    <w:rsid w:val="00CD76A1"/>
    <w:rsid w:val="00CE00C6"/>
    <w:rsid w:val="00CE0947"/>
    <w:rsid w:val="00CE1484"/>
    <w:rsid w:val="00CE1BBE"/>
    <w:rsid w:val="00CE4565"/>
    <w:rsid w:val="00CE484D"/>
    <w:rsid w:val="00CE52FB"/>
    <w:rsid w:val="00CE6E4C"/>
    <w:rsid w:val="00CE6E9A"/>
    <w:rsid w:val="00CE7574"/>
    <w:rsid w:val="00CE77B7"/>
    <w:rsid w:val="00CF033B"/>
    <w:rsid w:val="00CF2708"/>
    <w:rsid w:val="00CF2840"/>
    <w:rsid w:val="00CF3CB5"/>
    <w:rsid w:val="00CF40C0"/>
    <w:rsid w:val="00CF4230"/>
    <w:rsid w:val="00CF5E94"/>
    <w:rsid w:val="00CF61A2"/>
    <w:rsid w:val="00CF7029"/>
    <w:rsid w:val="00CF787C"/>
    <w:rsid w:val="00CF79AB"/>
    <w:rsid w:val="00D01DE7"/>
    <w:rsid w:val="00D02238"/>
    <w:rsid w:val="00D0237F"/>
    <w:rsid w:val="00D0398D"/>
    <w:rsid w:val="00D05CD8"/>
    <w:rsid w:val="00D06C38"/>
    <w:rsid w:val="00D0723A"/>
    <w:rsid w:val="00D07592"/>
    <w:rsid w:val="00D07C36"/>
    <w:rsid w:val="00D07EDE"/>
    <w:rsid w:val="00D10270"/>
    <w:rsid w:val="00D109B2"/>
    <w:rsid w:val="00D10DCB"/>
    <w:rsid w:val="00D11506"/>
    <w:rsid w:val="00D116D2"/>
    <w:rsid w:val="00D1208E"/>
    <w:rsid w:val="00D144E8"/>
    <w:rsid w:val="00D1680F"/>
    <w:rsid w:val="00D16C40"/>
    <w:rsid w:val="00D1754B"/>
    <w:rsid w:val="00D177BE"/>
    <w:rsid w:val="00D20399"/>
    <w:rsid w:val="00D206E2"/>
    <w:rsid w:val="00D209BA"/>
    <w:rsid w:val="00D20D6A"/>
    <w:rsid w:val="00D21125"/>
    <w:rsid w:val="00D21A45"/>
    <w:rsid w:val="00D22C0E"/>
    <w:rsid w:val="00D2317D"/>
    <w:rsid w:val="00D23805"/>
    <w:rsid w:val="00D24161"/>
    <w:rsid w:val="00D25F3E"/>
    <w:rsid w:val="00D26E9F"/>
    <w:rsid w:val="00D272EA"/>
    <w:rsid w:val="00D27F2B"/>
    <w:rsid w:val="00D3040E"/>
    <w:rsid w:val="00D3049E"/>
    <w:rsid w:val="00D30DE6"/>
    <w:rsid w:val="00D3371A"/>
    <w:rsid w:val="00D402C8"/>
    <w:rsid w:val="00D4036A"/>
    <w:rsid w:val="00D4101A"/>
    <w:rsid w:val="00D41392"/>
    <w:rsid w:val="00D416D5"/>
    <w:rsid w:val="00D42B6C"/>
    <w:rsid w:val="00D4339A"/>
    <w:rsid w:val="00D450E3"/>
    <w:rsid w:val="00D454B1"/>
    <w:rsid w:val="00D458E5"/>
    <w:rsid w:val="00D45DB2"/>
    <w:rsid w:val="00D46A83"/>
    <w:rsid w:val="00D52DD0"/>
    <w:rsid w:val="00D5477F"/>
    <w:rsid w:val="00D54AC7"/>
    <w:rsid w:val="00D54DB8"/>
    <w:rsid w:val="00D55A38"/>
    <w:rsid w:val="00D57047"/>
    <w:rsid w:val="00D579CE"/>
    <w:rsid w:val="00D60D22"/>
    <w:rsid w:val="00D629A9"/>
    <w:rsid w:val="00D631E8"/>
    <w:rsid w:val="00D64806"/>
    <w:rsid w:val="00D65737"/>
    <w:rsid w:val="00D65A64"/>
    <w:rsid w:val="00D67D8A"/>
    <w:rsid w:val="00D7037E"/>
    <w:rsid w:val="00D711A7"/>
    <w:rsid w:val="00D714F8"/>
    <w:rsid w:val="00D71AF7"/>
    <w:rsid w:val="00D7207A"/>
    <w:rsid w:val="00D7241C"/>
    <w:rsid w:val="00D73422"/>
    <w:rsid w:val="00D73663"/>
    <w:rsid w:val="00D738EC"/>
    <w:rsid w:val="00D749D5"/>
    <w:rsid w:val="00D74BEF"/>
    <w:rsid w:val="00D74EE4"/>
    <w:rsid w:val="00D75549"/>
    <w:rsid w:val="00D7588F"/>
    <w:rsid w:val="00D822C9"/>
    <w:rsid w:val="00D84609"/>
    <w:rsid w:val="00D8557D"/>
    <w:rsid w:val="00D916D4"/>
    <w:rsid w:val="00D91CAF"/>
    <w:rsid w:val="00D91D59"/>
    <w:rsid w:val="00D91EF4"/>
    <w:rsid w:val="00D92428"/>
    <w:rsid w:val="00D92EE6"/>
    <w:rsid w:val="00D93098"/>
    <w:rsid w:val="00D93919"/>
    <w:rsid w:val="00D93A72"/>
    <w:rsid w:val="00D94887"/>
    <w:rsid w:val="00D94C7D"/>
    <w:rsid w:val="00D95308"/>
    <w:rsid w:val="00D95792"/>
    <w:rsid w:val="00D960CF"/>
    <w:rsid w:val="00D9658D"/>
    <w:rsid w:val="00D97DDC"/>
    <w:rsid w:val="00DA088C"/>
    <w:rsid w:val="00DA0F27"/>
    <w:rsid w:val="00DA1670"/>
    <w:rsid w:val="00DA2F70"/>
    <w:rsid w:val="00DA430B"/>
    <w:rsid w:val="00DA4D65"/>
    <w:rsid w:val="00DA671F"/>
    <w:rsid w:val="00DA6A21"/>
    <w:rsid w:val="00DA7738"/>
    <w:rsid w:val="00DA7A8B"/>
    <w:rsid w:val="00DA7FEE"/>
    <w:rsid w:val="00DB076D"/>
    <w:rsid w:val="00DB0979"/>
    <w:rsid w:val="00DB0EB5"/>
    <w:rsid w:val="00DB1F39"/>
    <w:rsid w:val="00DB239C"/>
    <w:rsid w:val="00DB272E"/>
    <w:rsid w:val="00DB323F"/>
    <w:rsid w:val="00DB3540"/>
    <w:rsid w:val="00DB4B8B"/>
    <w:rsid w:val="00DB5064"/>
    <w:rsid w:val="00DB5C16"/>
    <w:rsid w:val="00DB6F1E"/>
    <w:rsid w:val="00DC0011"/>
    <w:rsid w:val="00DC04AA"/>
    <w:rsid w:val="00DC2240"/>
    <w:rsid w:val="00DC2557"/>
    <w:rsid w:val="00DC4B70"/>
    <w:rsid w:val="00DC607E"/>
    <w:rsid w:val="00DC7056"/>
    <w:rsid w:val="00DD0FDC"/>
    <w:rsid w:val="00DD4C2D"/>
    <w:rsid w:val="00DD4C5A"/>
    <w:rsid w:val="00DD5850"/>
    <w:rsid w:val="00DD64A2"/>
    <w:rsid w:val="00DD69D9"/>
    <w:rsid w:val="00DE01AA"/>
    <w:rsid w:val="00DE0517"/>
    <w:rsid w:val="00DE3302"/>
    <w:rsid w:val="00DE6B09"/>
    <w:rsid w:val="00DE760A"/>
    <w:rsid w:val="00DE7878"/>
    <w:rsid w:val="00DF0BEA"/>
    <w:rsid w:val="00DF1435"/>
    <w:rsid w:val="00DF1CD9"/>
    <w:rsid w:val="00DF2C79"/>
    <w:rsid w:val="00DF3037"/>
    <w:rsid w:val="00DF397C"/>
    <w:rsid w:val="00DF4121"/>
    <w:rsid w:val="00DF530D"/>
    <w:rsid w:val="00DF5A24"/>
    <w:rsid w:val="00DF6293"/>
    <w:rsid w:val="00DF7833"/>
    <w:rsid w:val="00DF7CF6"/>
    <w:rsid w:val="00E00C9E"/>
    <w:rsid w:val="00E01933"/>
    <w:rsid w:val="00E01B7C"/>
    <w:rsid w:val="00E02792"/>
    <w:rsid w:val="00E04377"/>
    <w:rsid w:val="00E043E9"/>
    <w:rsid w:val="00E04710"/>
    <w:rsid w:val="00E06AC2"/>
    <w:rsid w:val="00E06BAF"/>
    <w:rsid w:val="00E07C67"/>
    <w:rsid w:val="00E11D32"/>
    <w:rsid w:val="00E12694"/>
    <w:rsid w:val="00E13B13"/>
    <w:rsid w:val="00E13FA6"/>
    <w:rsid w:val="00E14C50"/>
    <w:rsid w:val="00E1523B"/>
    <w:rsid w:val="00E15B18"/>
    <w:rsid w:val="00E169A3"/>
    <w:rsid w:val="00E1797A"/>
    <w:rsid w:val="00E20F17"/>
    <w:rsid w:val="00E21820"/>
    <w:rsid w:val="00E22551"/>
    <w:rsid w:val="00E2259A"/>
    <w:rsid w:val="00E2521E"/>
    <w:rsid w:val="00E25515"/>
    <w:rsid w:val="00E25ACD"/>
    <w:rsid w:val="00E276D5"/>
    <w:rsid w:val="00E27C3F"/>
    <w:rsid w:val="00E329F1"/>
    <w:rsid w:val="00E32AB3"/>
    <w:rsid w:val="00E33110"/>
    <w:rsid w:val="00E33BF8"/>
    <w:rsid w:val="00E33C71"/>
    <w:rsid w:val="00E34BB9"/>
    <w:rsid w:val="00E35DCD"/>
    <w:rsid w:val="00E36048"/>
    <w:rsid w:val="00E362EC"/>
    <w:rsid w:val="00E3674C"/>
    <w:rsid w:val="00E41619"/>
    <w:rsid w:val="00E420FC"/>
    <w:rsid w:val="00E42C2A"/>
    <w:rsid w:val="00E42FE3"/>
    <w:rsid w:val="00E44507"/>
    <w:rsid w:val="00E447BE"/>
    <w:rsid w:val="00E447E1"/>
    <w:rsid w:val="00E44C06"/>
    <w:rsid w:val="00E455AC"/>
    <w:rsid w:val="00E50F35"/>
    <w:rsid w:val="00E5108E"/>
    <w:rsid w:val="00E513A3"/>
    <w:rsid w:val="00E51701"/>
    <w:rsid w:val="00E517A6"/>
    <w:rsid w:val="00E52652"/>
    <w:rsid w:val="00E52BD5"/>
    <w:rsid w:val="00E53B69"/>
    <w:rsid w:val="00E54CED"/>
    <w:rsid w:val="00E60076"/>
    <w:rsid w:val="00E60A92"/>
    <w:rsid w:val="00E61F8F"/>
    <w:rsid w:val="00E62242"/>
    <w:rsid w:val="00E628FE"/>
    <w:rsid w:val="00E62A97"/>
    <w:rsid w:val="00E62DE3"/>
    <w:rsid w:val="00E64418"/>
    <w:rsid w:val="00E674C6"/>
    <w:rsid w:val="00E674F5"/>
    <w:rsid w:val="00E677DF"/>
    <w:rsid w:val="00E6782F"/>
    <w:rsid w:val="00E70674"/>
    <w:rsid w:val="00E70727"/>
    <w:rsid w:val="00E7338B"/>
    <w:rsid w:val="00E736F2"/>
    <w:rsid w:val="00E7387D"/>
    <w:rsid w:val="00E74925"/>
    <w:rsid w:val="00E74C04"/>
    <w:rsid w:val="00E74E08"/>
    <w:rsid w:val="00E75743"/>
    <w:rsid w:val="00E76401"/>
    <w:rsid w:val="00E76706"/>
    <w:rsid w:val="00E77A09"/>
    <w:rsid w:val="00E77AB0"/>
    <w:rsid w:val="00E77CB2"/>
    <w:rsid w:val="00E80560"/>
    <w:rsid w:val="00E809BC"/>
    <w:rsid w:val="00E812AF"/>
    <w:rsid w:val="00E8137A"/>
    <w:rsid w:val="00E81A3F"/>
    <w:rsid w:val="00E82F5F"/>
    <w:rsid w:val="00E86235"/>
    <w:rsid w:val="00E86C7C"/>
    <w:rsid w:val="00E87B2D"/>
    <w:rsid w:val="00E9070F"/>
    <w:rsid w:val="00E91651"/>
    <w:rsid w:val="00E932BC"/>
    <w:rsid w:val="00E93C36"/>
    <w:rsid w:val="00E941D1"/>
    <w:rsid w:val="00E950A9"/>
    <w:rsid w:val="00E95312"/>
    <w:rsid w:val="00E95B97"/>
    <w:rsid w:val="00E95FE5"/>
    <w:rsid w:val="00EA2844"/>
    <w:rsid w:val="00EA39A4"/>
    <w:rsid w:val="00EA4495"/>
    <w:rsid w:val="00EA5B83"/>
    <w:rsid w:val="00EA63D8"/>
    <w:rsid w:val="00EA64C2"/>
    <w:rsid w:val="00EA6924"/>
    <w:rsid w:val="00EA6D0D"/>
    <w:rsid w:val="00EB010F"/>
    <w:rsid w:val="00EB0479"/>
    <w:rsid w:val="00EB35FE"/>
    <w:rsid w:val="00EB3C2F"/>
    <w:rsid w:val="00EB4B4A"/>
    <w:rsid w:val="00EB4CF4"/>
    <w:rsid w:val="00EB4D45"/>
    <w:rsid w:val="00EB5DB8"/>
    <w:rsid w:val="00EB6214"/>
    <w:rsid w:val="00EB6408"/>
    <w:rsid w:val="00EB698D"/>
    <w:rsid w:val="00EB7836"/>
    <w:rsid w:val="00EC06E4"/>
    <w:rsid w:val="00EC0ABE"/>
    <w:rsid w:val="00EC25F5"/>
    <w:rsid w:val="00EC5031"/>
    <w:rsid w:val="00EC50F2"/>
    <w:rsid w:val="00EC58AA"/>
    <w:rsid w:val="00EC5D84"/>
    <w:rsid w:val="00EC7BDB"/>
    <w:rsid w:val="00ED0086"/>
    <w:rsid w:val="00ED08E1"/>
    <w:rsid w:val="00ED1477"/>
    <w:rsid w:val="00ED34F1"/>
    <w:rsid w:val="00ED38F0"/>
    <w:rsid w:val="00ED3C60"/>
    <w:rsid w:val="00ED4501"/>
    <w:rsid w:val="00ED4B29"/>
    <w:rsid w:val="00ED63EB"/>
    <w:rsid w:val="00EE0F3B"/>
    <w:rsid w:val="00EE1857"/>
    <w:rsid w:val="00EE199D"/>
    <w:rsid w:val="00EE1B5C"/>
    <w:rsid w:val="00EE239C"/>
    <w:rsid w:val="00EE3112"/>
    <w:rsid w:val="00EE44AB"/>
    <w:rsid w:val="00EE4FE7"/>
    <w:rsid w:val="00EE54AD"/>
    <w:rsid w:val="00EE5C85"/>
    <w:rsid w:val="00EE6D16"/>
    <w:rsid w:val="00EE7078"/>
    <w:rsid w:val="00EE7E0B"/>
    <w:rsid w:val="00EE7E6B"/>
    <w:rsid w:val="00EF03F6"/>
    <w:rsid w:val="00EF0A09"/>
    <w:rsid w:val="00EF0C2F"/>
    <w:rsid w:val="00EF1257"/>
    <w:rsid w:val="00EF4120"/>
    <w:rsid w:val="00EF533A"/>
    <w:rsid w:val="00EF7F38"/>
    <w:rsid w:val="00F00469"/>
    <w:rsid w:val="00F00CCF"/>
    <w:rsid w:val="00F013DE"/>
    <w:rsid w:val="00F02422"/>
    <w:rsid w:val="00F02E60"/>
    <w:rsid w:val="00F04508"/>
    <w:rsid w:val="00F06751"/>
    <w:rsid w:val="00F06D29"/>
    <w:rsid w:val="00F078A3"/>
    <w:rsid w:val="00F10F10"/>
    <w:rsid w:val="00F11D5B"/>
    <w:rsid w:val="00F1256F"/>
    <w:rsid w:val="00F12E39"/>
    <w:rsid w:val="00F145C2"/>
    <w:rsid w:val="00F17DB6"/>
    <w:rsid w:val="00F2056A"/>
    <w:rsid w:val="00F208B2"/>
    <w:rsid w:val="00F21F55"/>
    <w:rsid w:val="00F22C3C"/>
    <w:rsid w:val="00F238B2"/>
    <w:rsid w:val="00F238F5"/>
    <w:rsid w:val="00F24AF9"/>
    <w:rsid w:val="00F24BC8"/>
    <w:rsid w:val="00F263A8"/>
    <w:rsid w:val="00F2774F"/>
    <w:rsid w:val="00F27F07"/>
    <w:rsid w:val="00F312FB"/>
    <w:rsid w:val="00F31896"/>
    <w:rsid w:val="00F31C8D"/>
    <w:rsid w:val="00F352C4"/>
    <w:rsid w:val="00F356ED"/>
    <w:rsid w:val="00F3607D"/>
    <w:rsid w:val="00F3691C"/>
    <w:rsid w:val="00F371B0"/>
    <w:rsid w:val="00F37CBB"/>
    <w:rsid w:val="00F40A2E"/>
    <w:rsid w:val="00F461B4"/>
    <w:rsid w:val="00F4642F"/>
    <w:rsid w:val="00F479A9"/>
    <w:rsid w:val="00F50707"/>
    <w:rsid w:val="00F52CC5"/>
    <w:rsid w:val="00F5314C"/>
    <w:rsid w:val="00F53F79"/>
    <w:rsid w:val="00F54733"/>
    <w:rsid w:val="00F558AD"/>
    <w:rsid w:val="00F5776A"/>
    <w:rsid w:val="00F5782A"/>
    <w:rsid w:val="00F61E3F"/>
    <w:rsid w:val="00F61E6F"/>
    <w:rsid w:val="00F6258C"/>
    <w:rsid w:val="00F62D90"/>
    <w:rsid w:val="00F62DAC"/>
    <w:rsid w:val="00F6304C"/>
    <w:rsid w:val="00F641B5"/>
    <w:rsid w:val="00F6446C"/>
    <w:rsid w:val="00F6751E"/>
    <w:rsid w:val="00F67C90"/>
    <w:rsid w:val="00F70AF1"/>
    <w:rsid w:val="00F73B10"/>
    <w:rsid w:val="00F73C1D"/>
    <w:rsid w:val="00F7497D"/>
    <w:rsid w:val="00F74D84"/>
    <w:rsid w:val="00F750BF"/>
    <w:rsid w:val="00F751A3"/>
    <w:rsid w:val="00F753DB"/>
    <w:rsid w:val="00F7661A"/>
    <w:rsid w:val="00F77964"/>
    <w:rsid w:val="00F803FE"/>
    <w:rsid w:val="00F814C2"/>
    <w:rsid w:val="00F81874"/>
    <w:rsid w:val="00F83051"/>
    <w:rsid w:val="00F8359E"/>
    <w:rsid w:val="00F83742"/>
    <w:rsid w:val="00F84803"/>
    <w:rsid w:val="00F872B7"/>
    <w:rsid w:val="00F900A1"/>
    <w:rsid w:val="00F905C5"/>
    <w:rsid w:val="00F906FF"/>
    <w:rsid w:val="00F910FD"/>
    <w:rsid w:val="00F9124C"/>
    <w:rsid w:val="00F92C02"/>
    <w:rsid w:val="00F93048"/>
    <w:rsid w:val="00F9420C"/>
    <w:rsid w:val="00F945CF"/>
    <w:rsid w:val="00F950F3"/>
    <w:rsid w:val="00F95BB5"/>
    <w:rsid w:val="00F96086"/>
    <w:rsid w:val="00F9773A"/>
    <w:rsid w:val="00FA1AC8"/>
    <w:rsid w:val="00FA332D"/>
    <w:rsid w:val="00FA3976"/>
    <w:rsid w:val="00FA6646"/>
    <w:rsid w:val="00FA666B"/>
    <w:rsid w:val="00FA6982"/>
    <w:rsid w:val="00FB0651"/>
    <w:rsid w:val="00FB3130"/>
    <w:rsid w:val="00FB3C6E"/>
    <w:rsid w:val="00FB6FAA"/>
    <w:rsid w:val="00FB7476"/>
    <w:rsid w:val="00FB7A6F"/>
    <w:rsid w:val="00FC0441"/>
    <w:rsid w:val="00FC1B5A"/>
    <w:rsid w:val="00FC1E50"/>
    <w:rsid w:val="00FC249E"/>
    <w:rsid w:val="00FC3167"/>
    <w:rsid w:val="00FC32A1"/>
    <w:rsid w:val="00FC3620"/>
    <w:rsid w:val="00FC4B58"/>
    <w:rsid w:val="00FC5432"/>
    <w:rsid w:val="00FC60AB"/>
    <w:rsid w:val="00FC62EF"/>
    <w:rsid w:val="00FC6ADF"/>
    <w:rsid w:val="00FC71E3"/>
    <w:rsid w:val="00FC7E88"/>
    <w:rsid w:val="00FD0748"/>
    <w:rsid w:val="00FD0A77"/>
    <w:rsid w:val="00FD1062"/>
    <w:rsid w:val="00FD188F"/>
    <w:rsid w:val="00FD1F31"/>
    <w:rsid w:val="00FD2084"/>
    <w:rsid w:val="00FD27C0"/>
    <w:rsid w:val="00FD28AC"/>
    <w:rsid w:val="00FD40D8"/>
    <w:rsid w:val="00FD459B"/>
    <w:rsid w:val="00FE0FF0"/>
    <w:rsid w:val="00FE3D2D"/>
    <w:rsid w:val="00FE3F3F"/>
    <w:rsid w:val="00FE4E98"/>
    <w:rsid w:val="00FE52CA"/>
    <w:rsid w:val="00FE5351"/>
    <w:rsid w:val="00FE5CF4"/>
    <w:rsid w:val="00FE677A"/>
    <w:rsid w:val="00FE67C7"/>
    <w:rsid w:val="00FE7D4E"/>
    <w:rsid w:val="00FF085A"/>
    <w:rsid w:val="00FF16A5"/>
    <w:rsid w:val="00FF1858"/>
    <w:rsid w:val="00FF1C97"/>
    <w:rsid w:val="00FF1D48"/>
    <w:rsid w:val="00FF1F2B"/>
    <w:rsid w:val="00FF3387"/>
    <w:rsid w:val="00FF5AC6"/>
    <w:rsid w:val="00FF5F20"/>
    <w:rsid w:val="00FF68C9"/>
    <w:rsid w:val="00FF6934"/>
    <w:rsid w:val="00FF697D"/>
    <w:rsid w:val="00FF6CDC"/>
    <w:rsid w:val="00FF7DF1"/>
    <w:rsid w:val="1B3D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lsdException w:name="endnote reference" w:uiPriority="99" w:unhideWhenUsed="1"/>
    <w:lsdException w:name="endnote text" w:semiHidden="1"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Indent 2" w:qFormat="1"/>
    <w:lsdException w:name="Body Text Indent 3"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4" w:lineRule="auto"/>
      <w:outlineLvl w:val="3"/>
    </w:pPr>
    <w:rPr>
      <w:rFonts w:ascii="Arial" w:eastAsia="黑体" w:hAnsi="Arial"/>
      <w:b/>
      <w:sz w:val="28"/>
    </w:rPr>
  </w:style>
  <w:style w:type="paragraph" w:styleId="5">
    <w:name w:val="heading 5"/>
    <w:next w:val="a"/>
    <w:link w:val="5Char"/>
    <w:qFormat/>
    <w:pPr>
      <w:spacing w:before="240" w:after="120"/>
      <w:outlineLvl w:val="4"/>
    </w:pPr>
    <w:rPr>
      <w:rFonts w:ascii="Arial" w:eastAsia="黑体" w:hAnsi="Arial"/>
      <w:b/>
      <w:color w:val="92D400"/>
      <w:kern w:val="2"/>
      <w:sz w:val="24"/>
    </w:rPr>
  </w:style>
  <w:style w:type="paragraph" w:styleId="6">
    <w:name w:val="heading 6"/>
    <w:next w:val="a"/>
    <w:link w:val="6Char"/>
    <w:qFormat/>
    <w:pPr>
      <w:spacing w:before="240" w:after="120"/>
      <w:outlineLvl w:val="5"/>
    </w:pPr>
    <w:rPr>
      <w:rFonts w:ascii="Arial" w:eastAsia="黑体" w:hAnsi="Arial"/>
      <w:b/>
      <w:color w:val="72C7E7"/>
      <w:kern w:val="2"/>
      <w:sz w:val="24"/>
    </w:rPr>
  </w:style>
  <w:style w:type="paragraph" w:styleId="7">
    <w:name w:val="heading 7"/>
    <w:next w:val="a"/>
    <w:link w:val="7Char"/>
    <w:qFormat/>
    <w:pPr>
      <w:spacing w:before="240" w:after="120"/>
      <w:outlineLvl w:val="6"/>
    </w:pPr>
    <w:rPr>
      <w:rFonts w:ascii="Arial" w:eastAsia="黑体" w:hAnsi="Arial"/>
      <w:b/>
      <w:color w:val="C9DD03"/>
      <w:kern w:val="2"/>
      <w:sz w:val="24"/>
    </w:rPr>
  </w:style>
  <w:style w:type="paragraph" w:styleId="8">
    <w:name w:val="heading 8"/>
    <w:next w:val="a"/>
    <w:link w:val="8Char"/>
    <w:qFormat/>
    <w:pPr>
      <w:spacing w:before="240" w:after="120"/>
      <w:outlineLvl w:val="7"/>
    </w:pPr>
    <w:rPr>
      <w:rFonts w:ascii="Arial" w:eastAsia="黑体" w:hAnsi="Arial"/>
      <w:b/>
      <w:i/>
      <w:kern w:val="2"/>
      <w:sz w:val="24"/>
    </w:rPr>
  </w:style>
  <w:style w:type="paragraph" w:styleId="9">
    <w:name w:val="heading 9"/>
    <w:next w:val="a"/>
    <w:link w:val="9Char"/>
    <w:qFormat/>
    <w:pPr>
      <w:spacing w:before="240" w:after="120"/>
      <w:outlineLvl w:val="8"/>
    </w:pPr>
    <w:rPr>
      <w:rFonts w:ascii="Arial" w:eastAsia="黑体" w:hAnsi="Arial"/>
      <w:i/>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qFormat/>
    <w:pPr>
      <w:ind w:left="1050"/>
      <w:jc w:val="left"/>
    </w:pPr>
    <w:rPr>
      <w:rFonts w:ascii="Calibri" w:hAnsi="Calibri" w:cs="Calibri"/>
      <w:sz w:val="20"/>
    </w:rPr>
  </w:style>
  <w:style w:type="paragraph" w:styleId="20">
    <w:name w:val="List Number 2"/>
    <w:basedOn w:val="a"/>
    <w:pPr>
      <w:tabs>
        <w:tab w:val="left" w:pos="780"/>
        <w:tab w:val="left" w:pos="1200"/>
      </w:tabs>
      <w:ind w:leftChars="200" w:left="780" w:hangingChars="200" w:hanging="360"/>
    </w:pPr>
  </w:style>
  <w:style w:type="paragraph" w:styleId="a3">
    <w:name w:val="Note Heading"/>
    <w:basedOn w:val="a"/>
    <w:next w:val="a"/>
    <w:link w:val="Char"/>
    <w:pPr>
      <w:jc w:val="center"/>
    </w:pPr>
    <w:rPr>
      <w:kern w:val="0"/>
      <w:sz w:val="20"/>
    </w:rPr>
  </w:style>
  <w:style w:type="paragraph" w:styleId="40">
    <w:name w:val="List Bullet 4"/>
    <w:basedOn w:val="a"/>
    <w:pPr>
      <w:tabs>
        <w:tab w:val="left" w:pos="720"/>
        <w:tab w:val="left" w:pos="1620"/>
      </w:tabs>
      <w:ind w:leftChars="600" w:left="1620" w:hanging="720"/>
    </w:pPr>
  </w:style>
  <w:style w:type="paragraph" w:styleId="a4">
    <w:name w:val="List Number"/>
    <w:basedOn w:val="a"/>
    <w:pPr>
      <w:tabs>
        <w:tab w:val="left" w:pos="360"/>
      </w:tabs>
      <w:ind w:left="360" w:hanging="360"/>
    </w:pPr>
  </w:style>
  <w:style w:type="paragraph" w:styleId="a5">
    <w:name w:val="Normal Indent"/>
    <w:basedOn w:val="a"/>
    <w:pPr>
      <w:ind w:firstLine="420"/>
    </w:pPr>
  </w:style>
  <w:style w:type="paragraph" w:styleId="a6">
    <w:name w:val="caption"/>
    <w:basedOn w:val="a"/>
    <w:next w:val="a"/>
    <w:qFormat/>
    <w:pPr>
      <w:widowControl/>
      <w:jc w:val="left"/>
    </w:pPr>
    <w:rPr>
      <w:rFonts w:ascii="Arial" w:hAnsi="Arial"/>
      <w:b/>
      <w:kern w:val="0"/>
      <w:sz w:val="16"/>
    </w:rPr>
  </w:style>
  <w:style w:type="paragraph" w:styleId="a7">
    <w:name w:val="List Bullet"/>
    <w:basedOn w:val="a"/>
    <w:pPr>
      <w:tabs>
        <w:tab w:val="left" w:pos="360"/>
        <w:tab w:val="left" w:pos="780"/>
      </w:tabs>
      <w:ind w:leftChars="200" w:left="360" w:hangingChars="200" w:hanging="360"/>
    </w:pPr>
  </w:style>
  <w:style w:type="paragraph" w:styleId="a8">
    <w:name w:val="Document Map"/>
    <w:basedOn w:val="a"/>
    <w:link w:val="Char0"/>
    <w:rPr>
      <w:rFonts w:ascii="宋体"/>
      <w:kern w:val="0"/>
      <w:sz w:val="18"/>
    </w:rPr>
  </w:style>
  <w:style w:type="paragraph" w:styleId="a9">
    <w:name w:val="toa heading"/>
    <w:basedOn w:val="a"/>
    <w:next w:val="a"/>
    <w:pPr>
      <w:spacing w:before="120"/>
    </w:pPr>
    <w:rPr>
      <w:rFonts w:ascii="Arial" w:hAnsi="Arial"/>
      <w:b/>
    </w:rPr>
  </w:style>
  <w:style w:type="paragraph" w:styleId="aa">
    <w:name w:val="annotation text"/>
    <w:basedOn w:val="a"/>
    <w:link w:val="Char1"/>
    <w:uiPriority w:val="99"/>
    <w:qFormat/>
    <w:pPr>
      <w:jc w:val="left"/>
    </w:pPr>
    <w:rPr>
      <w:szCs w:val="24"/>
    </w:rPr>
  </w:style>
  <w:style w:type="paragraph" w:styleId="ab">
    <w:name w:val="Salutation"/>
    <w:basedOn w:val="a"/>
    <w:next w:val="a"/>
    <w:link w:val="Char2"/>
    <w:rPr>
      <w:kern w:val="0"/>
      <w:sz w:val="20"/>
    </w:rPr>
  </w:style>
  <w:style w:type="paragraph" w:styleId="30">
    <w:name w:val="List Bullet 3"/>
    <w:basedOn w:val="a"/>
    <w:pPr>
      <w:tabs>
        <w:tab w:val="left" w:pos="1200"/>
        <w:tab w:val="left" w:pos="1620"/>
      </w:tabs>
      <w:ind w:leftChars="400" w:left="1200" w:hangingChars="200" w:hanging="360"/>
    </w:pPr>
  </w:style>
  <w:style w:type="paragraph" w:styleId="ac">
    <w:name w:val="Body Text"/>
    <w:basedOn w:val="a"/>
    <w:link w:val="Char3"/>
    <w:qFormat/>
    <w:pPr>
      <w:spacing w:after="120"/>
    </w:pPr>
  </w:style>
  <w:style w:type="paragraph" w:styleId="ad">
    <w:name w:val="Body Text Indent"/>
    <w:basedOn w:val="a"/>
    <w:link w:val="Char4"/>
    <w:qFormat/>
    <w:pPr>
      <w:spacing w:after="120"/>
      <w:ind w:leftChars="200" w:left="420"/>
    </w:pPr>
  </w:style>
  <w:style w:type="paragraph" w:styleId="31">
    <w:name w:val="List Number 3"/>
    <w:basedOn w:val="a"/>
    <w:pPr>
      <w:tabs>
        <w:tab w:val="left" w:pos="1200"/>
        <w:tab w:val="left" w:pos="1620"/>
      </w:tabs>
      <w:ind w:leftChars="400" w:left="1200" w:hangingChars="200" w:hanging="360"/>
    </w:pPr>
  </w:style>
  <w:style w:type="paragraph" w:styleId="ae">
    <w:name w:val="Block Text"/>
    <w:basedOn w:val="a"/>
    <w:pPr>
      <w:spacing w:after="120"/>
      <w:ind w:leftChars="700" w:left="1440" w:rightChars="700" w:right="700"/>
    </w:pPr>
  </w:style>
  <w:style w:type="paragraph" w:styleId="21">
    <w:name w:val="List Bullet 2"/>
    <w:basedOn w:val="a"/>
    <w:pPr>
      <w:tabs>
        <w:tab w:val="left" w:pos="780"/>
        <w:tab w:val="left" w:pos="1200"/>
      </w:tabs>
      <w:ind w:leftChars="200" w:left="780" w:hangingChars="200" w:hanging="360"/>
    </w:pPr>
  </w:style>
  <w:style w:type="paragraph" w:styleId="50">
    <w:name w:val="toc 5"/>
    <w:basedOn w:val="a"/>
    <w:next w:val="a"/>
    <w:uiPriority w:val="39"/>
    <w:qFormat/>
    <w:pPr>
      <w:ind w:left="630"/>
      <w:jc w:val="left"/>
    </w:pPr>
    <w:rPr>
      <w:rFonts w:ascii="Calibri" w:hAnsi="Calibri" w:cs="Calibri"/>
      <w:sz w:val="20"/>
    </w:rPr>
  </w:style>
  <w:style w:type="paragraph" w:styleId="32">
    <w:name w:val="toc 3"/>
    <w:basedOn w:val="a"/>
    <w:next w:val="a"/>
    <w:uiPriority w:val="39"/>
    <w:qFormat/>
    <w:pPr>
      <w:tabs>
        <w:tab w:val="right" w:leader="dot" w:pos="8302"/>
      </w:tabs>
      <w:spacing w:beforeLines="20" w:before="62" w:line="320" w:lineRule="exact"/>
      <w:ind w:left="210"/>
      <w:jc w:val="left"/>
    </w:pPr>
    <w:rPr>
      <w:rFonts w:ascii="宋体" w:hAnsi="宋体" w:cs="Calibri"/>
      <w:b/>
      <w:sz w:val="20"/>
    </w:rPr>
  </w:style>
  <w:style w:type="paragraph" w:styleId="af">
    <w:name w:val="Plain Text"/>
    <w:basedOn w:val="a"/>
    <w:link w:val="Char5"/>
    <w:qFormat/>
    <w:rPr>
      <w:rFonts w:ascii="宋体" w:hAnsi="Courier New" w:cs="Courier New"/>
      <w:szCs w:val="21"/>
    </w:rPr>
  </w:style>
  <w:style w:type="paragraph" w:styleId="51">
    <w:name w:val="List Bullet 5"/>
    <w:basedOn w:val="a"/>
    <w:pPr>
      <w:tabs>
        <w:tab w:val="left" w:pos="2040"/>
      </w:tabs>
      <w:ind w:leftChars="800" w:left="2040" w:hangingChars="200" w:hanging="360"/>
    </w:pPr>
  </w:style>
  <w:style w:type="paragraph" w:styleId="41">
    <w:name w:val="List Number 4"/>
    <w:basedOn w:val="a"/>
    <w:pPr>
      <w:tabs>
        <w:tab w:val="left" w:pos="1620"/>
        <w:tab w:val="left" w:pos="2040"/>
      </w:tabs>
      <w:ind w:leftChars="600" w:left="1620" w:hangingChars="200" w:hanging="360"/>
    </w:pPr>
  </w:style>
  <w:style w:type="paragraph" w:styleId="80">
    <w:name w:val="toc 8"/>
    <w:basedOn w:val="a"/>
    <w:next w:val="a"/>
    <w:uiPriority w:val="39"/>
    <w:qFormat/>
    <w:pPr>
      <w:ind w:left="1260"/>
      <w:jc w:val="left"/>
    </w:pPr>
    <w:rPr>
      <w:rFonts w:ascii="Calibri" w:hAnsi="Calibri" w:cs="Calibri"/>
      <w:sz w:val="20"/>
    </w:rPr>
  </w:style>
  <w:style w:type="paragraph" w:styleId="af0">
    <w:name w:val="Date"/>
    <w:basedOn w:val="a"/>
    <w:next w:val="a"/>
    <w:link w:val="Char6"/>
    <w:pPr>
      <w:ind w:leftChars="2500" w:left="100"/>
    </w:pPr>
    <w:rPr>
      <w:rFonts w:ascii="楷体_GB2312" w:eastAsia="楷体_GB2312"/>
      <w:kern w:val="0"/>
      <w:sz w:val="28"/>
    </w:rPr>
  </w:style>
  <w:style w:type="paragraph" w:styleId="22">
    <w:name w:val="Body Text Indent 2"/>
    <w:basedOn w:val="a"/>
    <w:link w:val="2Char0"/>
    <w:qFormat/>
    <w:pPr>
      <w:spacing w:after="120" w:line="480" w:lineRule="auto"/>
      <w:ind w:leftChars="200" w:left="420"/>
    </w:pPr>
  </w:style>
  <w:style w:type="paragraph" w:styleId="af1">
    <w:name w:val="endnote text"/>
    <w:basedOn w:val="a"/>
    <w:link w:val="Char7"/>
    <w:semiHidden/>
    <w:qFormat/>
    <w:pPr>
      <w:snapToGrid w:val="0"/>
      <w:jc w:val="left"/>
    </w:pPr>
    <w:rPr>
      <w:rFonts w:ascii="宋体" w:hAnsi="宋体"/>
      <w:sz w:val="28"/>
      <w:szCs w:val="24"/>
    </w:rPr>
  </w:style>
  <w:style w:type="paragraph" w:styleId="af2">
    <w:name w:val="Balloon Text"/>
    <w:basedOn w:val="a"/>
    <w:link w:val="Char8"/>
    <w:uiPriority w:val="99"/>
    <w:rPr>
      <w:sz w:val="18"/>
      <w:szCs w:val="18"/>
    </w:rPr>
  </w:style>
  <w:style w:type="paragraph" w:styleId="af3">
    <w:name w:val="footer"/>
    <w:basedOn w:val="a"/>
    <w:link w:val="Char9"/>
    <w:qFormat/>
    <w:pPr>
      <w:tabs>
        <w:tab w:val="center" w:pos="4153"/>
        <w:tab w:val="right" w:pos="8306"/>
      </w:tabs>
      <w:snapToGrid w:val="0"/>
      <w:jc w:val="left"/>
    </w:pPr>
    <w:rPr>
      <w:sz w:val="18"/>
      <w:szCs w:val="18"/>
    </w:rPr>
  </w:style>
  <w:style w:type="paragraph" w:styleId="af4">
    <w:name w:val="envelope return"/>
    <w:basedOn w:val="a"/>
    <w:pPr>
      <w:snapToGrid w:val="0"/>
    </w:pPr>
    <w:rPr>
      <w:rFonts w:ascii="Arial" w:hAnsi="Arial"/>
    </w:rPr>
  </w:style>
  <w:style w:type="paragraph" w:styleId="af5">
    <w:name w:val="header"/>
    <w:basedOn w:val="a"/>
    <w:link w:val="Chara"/>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8302"/>
      </w:tabs>
      <w:spacing w:before="120"/>
      <w:jc w:val="center"/>
    </w:pPr>
    <w:rPr>
      <w:rFonts w:ascii="宋体" w:hAnsi="宋体"/>
      <w:b/>
      <w:bCs/>
      <w:caps/>
      <w:color w:val="000000" w:themeColor="text1"/>
      <w:szCs w:val="21"/>
    </w:rPr>
  </w:style>
  <w:style w:type="paragraph" w:styleId="42">
    <w:name w:val="toc 4"/>
    <w:basedOn w:val="a"/>
    <w:next w:val="a"/>
    <w:uiPriority w:val="39"/>
    <w:qFormat/>
    <w:pPr>
      <w:ind w:left="420"/>
      <w:jc w:val="left"/>
    </w:pPr>
    <w:rPr>
      <w:rFonts w:ascii="Calibri" w:hAnsi="Calibri" w:cs="Calibri"/>
      <w:sz w:val="20"/>
    </w:rPr>
  </w:style>
  <w:style w:type="paragraph" w:styleId="af6">
    <w:name w:val="Subtitle"/>
    <w:basedOn w:val="af7"/>
    <w:next w:val="a"/>
    <w:link w:val="Charb"/>
    <w:qFormat/>
    <w:pPr>
      <w:widowControl/>
      <w:spacing w:before="0" w:after="1200"/>
      <w:jc w:val="left"/>
      <w:outlineLvl w:val="9"/>
    </w:pPr>
    <w:rPr>
      <w:rFonts w:ascii="Times New Roman" w:eastAsia="黑体" w:hAnsi="Times New Roman"/>
      <w:b w:val="0"/>
      <w:bCs w:val="0"/>
      <w:color w:val="92D400"/>
      <w:kern w:val="0"/>
      <w:sz w:val="72"/>
      <w:szCs w:val="20"/>
    </w:rPr>
  </w:style>
  <w:style w:type="paragraph" w:styleId="af7">
    <w:name w:val="Title"/>
    <w:basedOn w:val="a"/>
    <w:next w:val="a"/>
    <w:link w:val="Charc"/>
    <w:qFormat/>
    <w:pPr>
      <w:spacing w:before="240" w:after="60"/>
      <w:jc w:val="center"/>
      <w:outlineLvl w:val="0"/>
    </w:pPr>
    <w:rPr>
      <w:rFonts w:ascii="Cambria" w:hAnsi="Cambria"/>
      <w:b/>
      <w:bCs/>
      <w:sz w:val="32"/>
      <w:szCs w:val="32"/>
    </w:rPr>
  </w:style>
  <w:style w:type="paragraph" w:styleId="52">
    <w:name w:val="List Number 5"/>
    <w:basedOn w:val="a"/>
    <w:pPr>
      <w:tabs>
        <w:tab w:val="left" w:pos="1200"/>
        <w:tab w:val="left" w:pos="2040"/>
      </w:tabs>
      <w:ind w:leftChars="800" w:left="2040" w:hangingChars="200" w:hanging="360"/>
    </w:pPr>
  </w:style>
  <w:style w:type="paragraph" w:styleId="af8">
    <w:name w:val="List"/>
    <w:basedOn w:val="a"/>
    <w:pPr>
      <w:ind w:left="200" w:hangingChars="200" w:hanging="200"/>
    </w:pPr>
  </w:style>
  <w:style w:type="paragraph" w:styleId="af9">
    <w:name w:val="footnote text"/>
    <w:basedOn w:val="a"/>
    <w:link w:val="Chard"/>
    <w:qFormat/>
    <w:pPr>
      <w:snapToGrid w:val="0"/>
      <w:jc w:val="left"/>
    </w:pPr>
    <w:rPr>
      <w:sz w:val="18"/>
      <w:szCs w:val="18"/>
    </w:rPr>
  </w:style>
  <w:style w:type="paragraph" w:styleId="60">
    <w:name w:val="toc 6"/>
    <w:basedOn w:val="a"/>
    <w:next w:val="a"/>
    <w:uiPriority w:val="39"/>
    <w:pPr>
      <w:ind w:left="840"/>
      <w:jc w:val="left"/>
    </w:pPr>
    <w:rPr>
      <w:rFonts w:ascii="Calibri" w:hAnsi="Calibri" w:cs="Calibri"/>
      <w:sz w:val="20"/>
    </w:rPr>
  </w:style>
  <w:style w:type="paragraph" w:styleId="33">
    <w:name w:val="Body Text Indent 3"/>
    <w:basedOn w:val="a"/>
    <w:link w:val="3Char0"/>
    <w:qFormat/>
    <w:pPr>
      <w:spacing w:after="120"/>
      <w:ind w:leftChars="200" w:left="420"/>
    </w:pPr>
    <w:rPr>
      <w:sz w:val="16"/>
      <w:szCs w:val="16"/>
    </w:rPr>
  </w:style>
  <w:style w:type="paragraph" w:styleId="23">
    <w:name w:val="toc 2"/>
    <w:basedOn w:val="a"/>
    <w:next w:val="a"/>
    <w:uiPriority w:val="39"/>
    <w:qFormat/>
    <w:pPr>
      <w:tabs>
        <w:tab w:val="right" w:leader="dot" w:pos="8302"/>
      </w:tabs>
      <w:spacing w:before="120"/>
      <w:jc w:val="left"/>
    </w:pPr>
    <w:rPr>
      <w:rFonts w:ascii="宋体" w:hAnsi="宋体" w:cs="Calibri"/>
      <w:b/>
      <w:bCs/>
      <w:sz w:val="20"/>
    </w:rPr>
  </w:style>
  <w:style w:type="paragraph" w:styleId="90">
    <w:name w:val="toc 9"/>
    <w:basedOn w:val="a"/>
    <w:next w:val="a"/>
    <w:uiPriority w:val="39"/>
    <w:pPr>
      <w:ind w:left="1470"/>
      <w:jc w:val="left"/>
    </w:pPr>
    <w:rPr>
      <w:rFonts w:ascii="Calibri" w:hAnsi="Calibri" w:cs="Calibri"/>
      <w:sz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a">
    <w:name w:val="Normal (Web)"/>
    <w:basedOn w:val="a"/>
    <w:qFormat/>
    <w:pPr>
      <w:widowControl/>
      <w:spacing w:before="100" w:beforeAutospacing="1" w:after="100" w:afterAutospacing="1"/>
      <w:jc w:val="left"/>
    </w:pPr>
    <w:rPr>
      <w:rFonts w:ascii="宋体" w:hAnsi="宋体" w:cs="宋体"/>
      <w:color w:val="000000"/>
      <w:kern w:val="0"/>
      <w:sz w:val="24"/>
      <w:szCs w:val="24"/>
    </w:rPr>
  </w:style>
  <w:style w:type="paragraph" w:styleId="afb">
    <w:name w:val="annotation subject"/>
    <w:basedOn w:val="aa"/>
    <w:next w:val="aa"/>
    <w:link w:val="Chare"/>
    <w:uiPriority w:val="99"/>
    <w:rPr>
      <w:b/>
      <w:bCs/>
    </w:rPr>
  </w:style>
  <w:style w:type="table" w:styleId="afc">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qFormat/>
    <w:rPr>
      <w:b/>
      <w:bCs/>
    </w:rPr>
  </w:style>
  <w:style w:type="character" w:styleId="afe">
    <w:name w:val="endnote reference"/>
    <w:uiPriority w:val="99"/>
    <w:unhideWhenUsed/>
    <w:rPr>
      <w:vertAlign w:val="superscript"/>
    </w:rPr>
  </w:style>
  <w:style w:type="character" w:styleId="aff">
    <w:name w:val="page number"/>
    <w:basedOn w:val="a0"/>
  </w:style>
  <w:style w:type="character" w:styleId="aff0">
    <w:name w:val="FollowedHyperlink"/>
    <w:rPr>
      <w:rFonts w:eastAsia="宋体"/>
      <w:color w:val="800080"/>
      <w:kern w:val="2"/>
      <w:sz w:val="24"/>
      <w:u w:val="single"/>
      <w:lang w:val="en-US" w:eastAsia="zh-CN"/>
    </w:rPr>
  </w:style>
  <w:style w:type="character" w:styleId="aff1">
    <w:name w:val="Hyperlink"/>
    <w:uiPriority w:val="99"/>
    <w:qFormat/>
    <w:rPr>
      <w:color w:val="000000"/>
      <w:u w:val="none"/>
    </w:rPr>
  </w:style>
  <w:style w:type="character" w:styleId="aff2">
    <w:name w:val="annotation reference"/>
    <w:uiPriority w:val="99"/>
    <w:rPr>
      <w:sz w:val="21"/>
      <w:szCs w:val="21"/>
    </w:rPr>
  </w:style>
  <w:style w:type="character" w:styleId="aff3">
    <w:name w:val="footnote reference"/>
    <w:qFormat/>
    <w:rPr>
      <w:vertAlign w:val="superscript"/>
    </w:rPr>
  </w:style>
  <w:style w:type="character" w:customStyle="1" w:styleId="3Char">
    <w:name w:val="标题 3 Char"/>
    <w:link w:val="3"/>
    <w:qFormat/>
    <w:locked/>
    <w:rPr>
      <w:rFonts w:eastAsia="宋体"/>
      <w:b/>
      <w:bCs/>
      <w:kern w:val="2"/>
      <w:sz w:val="32"/>
      <w:szCs w:val="32"/>
      <w:lang w:val="en-US" w:eastAsia="zh-CN" w:bidi="ar-SA"/>
    </w:rPr>
  </w:style>
  <w:style w:type="character" w:customStyle="1" w:styleId="title31">
    <w:name w:val="title31"/>
    <w:qFormat/>
    <w:rPr>
      <w:b/>
      <w:bCs/>
      <w:sz w:val="21"/>
      <w:szCs w:val="21"/>
    </w:rPr>
  </w:style>
  <w:style w:type="character" w:customStyle="1" w:styleId="da1">
    <w:name w:val="da1"/>
    <w:basedOn w:val="a0"/>
    <w:qFormat/>
  </w:style>
  <w:style w:type="paragraph" w:customStyle="1" w:styleId="Style17">
    <w:name w:val="_Style 17"/>
    <w:basedOn w:val="a"/>
    <w:next w:val="22"/>
    <w:pPr>
      <w:spacing w:line="600" w:lineRule="exact"/>
      <w:ind w:firstLine="646"/>
    </w:pPr>
    <w:rPr>
      <w:rFonts w:ascii="仿宋_GB2312" w:eastAsia="仿宋_GB2312"/>
      <w:sz w:val="32"/>
    </w:rPr>
  </w:style>
  <w:style w:type="character" w:customStyle="1" w:styleId="Char1">
    <w:name w:val="批注文字 Char"/>
    <w:link w:val="aa"/>
    <w:uiPriority w:val="99"/>
    <w:qFormat/>
    <w:rPr>
      <w:rFonts w:eastAsia="宋体"/>
      <w:kern w:val="2"/>
      <w:sz w:val="21"/>
      <w:szCs w:val="24"/>
      <w:lang w:val="en-US" w:eastAsia="zh-CN" w:bidi="ar-SA"/>
    </w:rPr>
  </w:style>
  <w:style w:type="character" w:customStyle="1" w:styleId="title3">
    <w:name w:val="title3"/>
    <w:basedOn w:val="a0"/>
    <w:qFormat/>
  </w:style>
  <w:style w:type="character" w:customStyle="1" w:styleId="read">
    <w:name w:val="read"/>
    <w:basedOn w:val="a0"/>
  </w:style>
  <w:style w:type="character" w:customStyle="1" w:styleId="da">
    <w:name w:val="da"/>
    <w:basedOn w:val="a0"/>
  </w:style>
  <w:style w:type="paragraph" w:customStyle="1" w:styleId="Charf">
    <w:name w:val="Char"/>
    <w:basedOn w:val="a"/>
    <w:pPr>
      <w:widowControl/>
      <w:spacing w:after="160" w:line="240" w:lineRule="exact"/>
      <w:jc w:val="left"/>
    </w:pPr>
    <w:rPr>
      <w:rFonts w:ascii="Verdana" w:hAnsi="Verdana"/>
      <w:kern w:val="0"/>
      <w:sz w:val="20"/>
      <w:lang w:eastAsia="en-US"/>
    </w:rPr>
  </w:style>
  <w:style w:type="paragraph" w:customStyle="1" w:styleId="aff4">
    <w:name w:val="正文的样式"/>
    <w:basedOn w:val="a"/>
    <w:link w:val="Charf0"/>
    <w:pPr>
      <w:spacing w:before="100" w:after="100"/>
    </w:pPr>
    <w:rPr>
      <w:sz w:val="20"/>
    </w:rPr>
  </w:style>
  <w:style w:type="character" w:customStyle="1" w:styleId="Charf0">
    <w:name w:val="正文的样式 Char"/>
    <w:link w:val="aff4"/>
    <w:rPr>
      <w:rFonts w:eastAsia="宋体"/>
      <w:kern w:val="2"/>
      <w:lang w:val="en-US" w:eastAsia="zh-CN" w:bidi="ar-SA"/>
    </w:rPr>
  </w:style>
  <w:style w:type="paragraph" w:customStyle="1" w:styleId="CharCharCharCharCharChar1CharCharChar">
    <w:name w:val="Char Char Char Char Char Char1 Char Char Char"/>
    <w:basedOn w:val="a"/>
    <w:pPr>
      <w:autoSpaceDE w:val="0"/>
      <w:autoSpaceDN w:val="0"/>
      <w:adjustRightInd w:val="0"/>
      <w:jc w:val="left"/>
      <w:textAlignment w:val="baseline"/>
    </w:pPr>
  </w:style>
  <w:style w:type="paragraph" w:customStyle="1" w:styleId="CharCharCharChar">
    <w:name w:val="Char Char Char Char"/>
    <w:basedOn w:val="a"/>
    <w:pPr>
      <w:tabs>
        <w:tab w:val="left" w:pos="360"/>
      </w:tabs>
    </w:pPr>
  </w:style>
  <w:style w:type="paragraph" w:customStyle="1" w:styleId="ParaChar">
    <w:name w:val="默认段落字体 Para Char"/>
    <w:basedOn w:val="a"/>
    <w:qFormat/>
    <w:pPr>
      <w:tabs>
        <w:tab w:val="left" w:pos="360"/>
      </w:tabs>
      <w:spacing w:before="312" w:after="312" w:line="360" w:lineRule="auto"/>
    </w:pPr>
  </w:style>
  <w:style w:type="character" w:customStyle="1" w:styleId="Charc">
    <w:name w:val="标题 Char"/>
    <w:link w:val="af7"/>
    <w:rPr>
      <w:rFonts w:ascii="Cambria" w:hAnsi="Cambria" w:cs="Times New Roman"/>
      <w:b/>
      <w:bCs/>
      <w:kern w:val="2"/>
      <w:sz w:val="32"/>
      <w:szCs w:val="32"/>
    </w:rPr>
  </w:style>
  <w:style w:type="character" w:customStyle="1" w:styleId="Char9">
    <w:name w:val="页脚 Char"/>
    <w:link w:val="af3"/>
    <w:rPr>
      <w:kern w:val="2"/>
      <w:sz w:val="18"/>
      <w:szCs w:val="18"/>
    </w:rPr>
  </w:style>
  <w:style w:type="character" w:customStyle="1" w:styleId="1Char">
    <w:name w:val="标题 1 Char"/>
    <w:link w:val="1"/>
    <w:rPr>
      <w:b/>
      <w:bCs/>
      <w:kern w:val="44"/>
      <w:sz w:val="44"/>
      <w:szCs w:val="44"/>
    </w:rPr>
  </w:style>
  <w:style w:type="character" w:customStyle="1" w:styleId="2Char">
    <w:name w:val="标题 2 Char"/>
    <w:link w:val="2"/>
    <w:rPr>
      <w:rFonts w:ascii="Arial" w:eastAsia="黑体" w:hAnsi="Arial"/>
      <w:b/>
      <w:bCs/>
      <w:kern w:val="2"/>
      <w:sz w:val="32"/>
      <w:szCs w:val="32"/>
    </w:rPr>
  </w:style>
  <w:style w:type="character" w:customStyle="1" w:styleId="2Char0">
    <w:name w:val="正文文本缩进 2 Char"/>
    <w:link w:val="22"/>
    <w:rPr>
      <w:kern w:val="2"/>
      <w:sz w:val="21"/>
    </w:rPr>
  </w:style>
  <w:style w:type="character" w:customStyle="1" w:styleId="Char4">
    <w:name w:val="正文文本缩进 Char"/>
    <w:link w:val="ad"/>
    <w:rPr>
      <w:kern w:val="2"/>
      <w:sz w:val="21"/>
    </w:rPr>
  </w:style>
  <w:style w:type="character" w:customStyle="1" w:styleId="3Char0">
    <w:name w:val="正文文本缩进 3 Char"/>
    <w:link w:val="33"/>
    <w:rPr>
      <w:kern w:val="2"/>
      <w:sz w:val="16"/>
      <w:szCs w:val="16"/>
    </w:rPr>
  </w:style>
  <w:style w:type="character" w:customStyle="1" w:styleId="Char8">
    <w:name w:val="批注框文本 Char"/>
    <w:link w:val="af2"/>
    <w:uiPriority w:val="99"/>
    <w:rPr>
      <w:kern w:val="2"/>
      <w:sz w:val="18"/>
      <w:szCs w:val="18"/>
    </w:rPr>
  </w:style>
  <w:style w:type="character" w:customStyle="1" w:styleId="Chara">
    <w:name w:val="页眉 Char"/>
    <w:link w:val="af5"/>
    <w:uiPriority w:val="99"/>
    <w:rPr>
      <w:kern w:val="2"/>
      <w:sz w:val="18"/>
      <w:szCs w:val="18"/>
    </w:rPr>
  </w:style>
  <w:style w:type="character" w:customStyle="1" w:styleId="Char5">
    <w:name w:val="纯文本 Char"/>
    <w:link w:val="af"/>
    <w:rPr>
      <w:rFonts w:ascii="宋体" w:hAnsi="Courier New" w:cs="Courier New"/>
      <w:kern w:val="2"/>
      <w:sz w:val="21"/>
      <w:szCs w:val="21"/>
    </w:rPr>
  </w:style>
  <w:style w:type="character" w:customStyle="1" w:styleId="Char3">
    <w:name w:val="正文文本 Char"/>
    <w:link w:val="ac"/>
    <w:rPr>
      <w:kern w:val="2"/>
      <w:sz w:val="21"/>
    </w:rPr>
  </w:style>
  <w:style w:type="character" w:customStyle="1" w:styleId="Chard">
    <w:name w:val="脚注文本 Char"/>
    <w:link w:val="af9"/>
    <w:rPr>
      <w:kern w:val="2"/>
      <w:sz w:val="18"/>
      <w:szCs w:val="18"/>
    </w:rPr>
  </w:style>
  <w:style w:type="character" w:customStyle="1" w:styleId="HTMLChar">
    <w:name w:val="HTML 预设格式 Char"/>
    <w:link w:val="HTML"/>
    <w:rPr>
      <w:rFonts w:ascii="宋体" w:hAnsi="宋体" w:cs="宋体"/>
      <w:sz w:val="24"/>
      <w:szCs w:val="24"/>
    </w:rPr>
  </w:style>
  <w:style w:type="character" w:customStyle="1" w:styleId="Char7">
    <w:name w:val="尾注文本 Char"/>
    <w:link w:val="af1"/>
    <w:semiHidden/>
    <w:rPr>
      <w:rFonts w:ascii="宋体" w:hAnsi="宋体"/>
      <w:kern w:val="2"/>
      <w:sz w:val="28"/>
      <w:szCs w:val="24"/>
    </w:rPr>
  </w:style>
  <w:style w:type="character" w:customStyle="1" w:styleId="Chare">
    <w:name w:val="批注主题 Char"/>
    <w:link w:val="afb"/>
    <w:uiPriority w:val="99"/>
    <w:rPr>
      <w:b/>
      <w:bCs/>
      <w:kern w:val="2"/>
      <w:sz w:val="21"/>
      <w:szCs w:val="24"/>
    </w:rPr>
  </w:style>
  <w:style w:type="paragraph" w:customStyle="1" w:styleId="CharCharCharCharCharChar1CharCharChar11">
    <w:name w:val="Char Char Char Char Char Char1 Char Char Char11"/>
    <w:basedOn w:val="a"/>
    <w:pPr>
      <w:autoSpaceDE w:val="0"/>
      <w:autoSpaceDN w:val="0"/>
      <w:adjustRightInd w:val="0"/>
      <w:jc w:val="left"/>
      <w:textAlignment w:val="baseline"/>
    </w:pPr>
    <w:rPr>
      <w:rFonts w:eastAsia="方正仿宋简体"/>
      <w:sz w:val="32"/>
    </w:rPr>
  </w:style>
  <w:style w:type="paragraph" w:customStyle="1" w:styleId="11">
    <w:name w:val="修订1"/>
    <w:hidden/>
    <w:uiPriority w:val="99"/>
    <w:rPr>
      <w:kern w:val="2"/>
      <w:sz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CharCharCharCharCharChar1CharCharChar2">
    <w:name w:val="Char Char Char Char Char Char1 Char Char Char2"/>
    <w:basedOn w:val="a"/>
    <w:uiPriority w:val="99"/>
    <w:pPr>
      <w:autoSpaceDE w:val="0"/>
      <w:autoSpaceDN w:val="0"/>
      <w:adjustRightInd w:val="0"/>
      <w:jc w:val="left"/>
      <w:textAlignment w:val="baseline"/>
    </w:pPr>
    <w:rPr>
      <w:rFonts w:eastAsia="方正仿宋简体"/>
      <w:sz w:val="32"/>
    </w:rPr>
  </w:style>
  <w:style w:type="paragraph" w:customStyle="1" w:styleId="CharCharCharCharCharChar1CharCharChar1">
    <w:name w:val="Char Char Char Char Char Char1 Char Char Char1"/>
    <w:basedOn w:val="a"/>
    <w:uiPriority w:val="99"/>
    <w:pPr>
      <w:autoSpaceDE w:val="0"/>
      <w:autoSpaceDN w:val="0"/>
      <w:adjustRightInd w:val="0"/>
      <w:jc w:val="left"/>
      <w:textAlignment w:val="baseline"/>
    </w:pPr>
    <w:rPr>
      <w:rFonts w:eastAsia="方正仿宋简体"/>
      <w:sz w:val="32"/>
    </w:rPr>
  </w:style>
  <w:style w:type="character" w:customStyle="1" w:styleId="4Char">
    <w:name w:val="标题 4 Char"/>
    <w:link w:val="4"/>
    <w:rPr>
      <w:rFonts w:ascii="Arial" w:eastAsia="黑体" w:hAnsi="Arial"/>
      <w:b/>
      <w:kern w:val="2"/>
      <w:sz w:val="28"/>
    </w:rPr>
  </w:style>
  <w:style w:type="character" w:customStyle="1" w:styleId="5Char">
    <w:name w:val="标题 5 Char"/>
    <w:link w:val="5"/>
    <w:rPr>
      <w:rFonts w:ascii="Arial" w:eastAsia="黑体" w:hAnsi="Arial"/>
      <w:b/>
      <w:color w:val="92D400"/>
      <w:kern w:val="2"/>
      <w:sz w:val="24"/>
    </w:rPr>
  </w:style>
  <w:style w:type="character" w:customStyle="1" w:styleId="6Char">
    <w:name w:val="标题 6 Char"/>
    <w:link w:val="6"/>
    <w:rPr>
      <w:rFonts w:ascii="Arial" w:eastAsia="黑体" w:hAnsi="Arial"/>
      <w:b/>
      <w:color w:val="72C7E7"/>
      <w:kern w:val="2"/>
      <w:sz w:val="24"/>
    </w:rPr>
  </w:style>
  <w:style w:type="character" w:customStyle="1" w:styleId="7Char">
    <w:name w:val="标题 7 Char"/>
    <w:link w:val="7"/>
    <w:rPr>
      <w:rFonts w:ascii="Arial" w:eastAsia="黑体" w:hAnsi="Arial"/>
      <w:b/>
      <w:color w:val="C9DD03"/>
      <w:kern w:val="2"/>
      <w:sz w:val="24"/>
    </w:rPr>
  </w:style>
  <w:style w:type="character" w:customStyle="1" w:styleId="8Char">
    <w:name w:val="标题 8 Char"/>
    <w:link w:val="8"/>
    <w:rPr>
      <w:rFonts w:ascii="Arial" w:eastAsia="黑体" w:hAnsi="Arial"/>
      <w:b/>
      <w:i/>
      <w:kern w:val="2"/>
      <w:sz w:val="24"/>
    </w:rPr>
  </w:style>
  <w:style w:type="character" w:customStyle="1" w:styleId="9Char">
    <w:name w:val="标题 9 Char"/>
    <w:link w:val="9"/>
    <w:rPr>
      <w:rFonts w:ascii="Arial" w:eastAsia="黑体" w:hAnsi="Arial"/>
      <w:i/>
      <w:kern w:val="2"/>
      <w:sz w:val="24"/>
    </w:rPr>
  </w:style>
  <w:style w:type="paragraph" w:customStyle="1" w:styleId="12">
    <w:name w:val="列出段落1"/>
    <w:basedOn w:val="a"/>
    <w:uiPriority w:val="34"/>
    <w:qFormat/>
    <w:pPr>
      <w:ind w:firstLineChars="200" w:firstLine="420"/>
    </w:pPr>
    <w:rPr>
      <w:rFonts w:ascii="Calibri" w:hAnsi="Calibri" w:cs="黑体"/>
      <w:szCs w:val="22"/>
    </w:rPr>
  </w:style>
  <w:style w:type="character" w:customStyle="1" w:styleId="Char20">
    <w:name w:val="标题 Char2"/>
    <w:rPr>
      <w:rFonts w:ascii="Cambria" w:eastAsia="宋体" w:hAnsi="Cambria" w:hint="default"/>
      <w:b/>
      <w:kern w:val="2"/>
      <w:sz w:val="32"/>
      <w:lang w:val="en-US" w:eastAsia="zh-CN"/>
    </w:rPr>
  </w:style>
  <w:style w:type="character" w:customStyle="1" w:styleId="Char11">
    <w:name w:val="页眉 Char1"/>
    <w:rPr>
      <w:rFonts w:ascii="宋体" w:eastAsia="宋体" w:hAnsi="宋体" w:hint="eastAsia"/>
      <w:kern w:val="2"/>
      <w:sz w:val="18"/>
      <w:lang w:val="en-US" w:eastAsia="zh-CN"/>
    </w:rPr>
  </w:style>
  <w:style w:type="character" w:customStyle="1" w:styleId="Charb">
    <w:name w:val="副标题 Char"/>
    <w:link w:val="af6"/>
    <w:qFormat/>
    <w:rPr>
      <w:rFonts w:eastAsia="黑体"/>
      <w:color w:val="92D400"/>
      <w:sz w:val="72"/>
    </w:rPr>
  </w:style>
  <w:style w:type="character" w:customStyle="1" w:styleId="Char12">
    <w:name w:val="标题 Char1"/>
    <w:rPr>
      <w:rFonts w:ascii="Cambria" w:eastAsia="宋体" w:hAnsi="Cambria" w:hint="default"/>
      <w:b/>
      <w:kern w:val="2"/>
      <w:sz w:val="32"/>
      <w:lang w:val="en-US" w:eastAsia="zh-CN"/>
    </w:rPr>
  </w:style>
  <w:style w:type="character" w:customStyle="1" w:styleId="Char13">
    <w:name w:val="批注框文本 Char1"/>
    <w:rPr>
      <w:rFonts w:ascii="宋体" w:eastAsia="宋体" w:hAnsi="宋体" w:hint="eastAsia"/>
      <w:kern w:val="2"/>
      <w:sz w:val="18"/>
      <w:lang w:val="en-US" w:eastAsia="zh-CN"/>
    </w:rPr>
  </w:style>
  <w:style w:type="character" w:customStyle="1" w:styleId="Char14">
    <w:name w:val="纯文本 Char1"/>
    <w:rPr>
      <w:rFonts w:ascii="宋体" w:eastAsia="宋体" w:hAnsi="Courier New" w:hint="eastAsia"/>
      <w:kern w:val="2"/>
      <w:sz w:val="21"/>
      <w:lang w:val="en-US" w:eastAsia="zh-CN"/>
    </w:rPr>
  </w:style>
  <w:style w:type="character" w:customStyle="1" w:styleId="Char2">
    <w:name w:val="称呼 Char"/>
    <w:link w:val="ab"/>
  </w:style>
  <w:style w:type="character" w:customStyle="1" w:styleId="Char6">
    <w:name w:val="日期 Char"/>
    <w:link w:val="af0"/>
    <w:rPr>
      <w:rFonts w:ascii="楷体_GB2312" w:eastAsia="楷体_GB2312"/>
      <w:sz w:val="28"/>
    </w:rPr>
  </w:style>
  <w:style w:type="character" w:customStyle="1" w:styleId="Char15">
    <w:name w:val="日期 Char1"/>
    <w:rPr>
      <w:rFonts w:ascii="宋体" w:eastAsia="宋体" w:hAnsi="宋体" w:hint="eastAsia"/>
      <w:kern w:val="2"/>
      <w:sz w:val="21"/>
      <w:lang w:val="en-US" w:eastAsia="zh-CN"/>
    </w:rPr>
  </w:style>
  <w:style w:type="character" w:customStyle="1" w:styleId="Char16">
    <w:name w:val="副标题 Char1"/>
    <w:rPr>
      <w:rFonts w:ascii="Cambria" w:eastAsia="宋体" w:hAnsi="Cambria" w:hint="default"/>
      <w:b/>
      <w:kern w:val="28"/>
      <w:sz w:val="32"/>
      <w:lang w:val="en-US" w:eastAsia="zh-CN"/>
    </w:rPr>
  </w:style>
  <w:style w:type="character" w:customStyle="1" w:styleId="Char17">
    <w:name w:val="明显引用 Char1"/>
    <w:rPr>
      <w:rFonts w:ascii="宋体" w:eastAsia="宋体" w:hAnsi="宋体" w:hint="eastAsia"/>
      <w:b/>
      <w:i/>
      <w:color w:val="4F81BD"/>
      <w:kern w:val="2"/>
      <w:sz w:val="21"/>
      <w:lang w:val="en-US" w:eastAsia="zh-CN"/>
    </w:rPr>
  </w:style>
  <w:style w:type="character" w:customStyle="1" w:styleId="Char18">
    <w:name w:val="页脚 Char1"/>
    <w:rPr>
      <w:rFonts w:ascii="宋体" w:eastAsia="宋体" w:hAnsi="宋体" w:hint="eastAsia"/>
      <w:kern w:val="2"/>
      <w:sz w:val="18"/>
      <w:lang w:val="en-US" w:eastAsia="zh-CN"/>
    </w:rPr>
  </w:style>
  <w:style w:type="character" w:customStyle="1" w:styleId="cap">
    <w:name w:val="cap"/>
    <w:rPr>
      <w:rFonts w:eastAsia="宋体"/>
      <w:kern w:val="2"/>
      <w:sz w:val="24"/>
      <w:lang w:val="en-US" w:eastAsia="zh-CN"/>
    </w:rPr>
  </w:style>
  <w:style w:type="character" w:customStyle="1" w:styleId="Char19">
    <w:name w:val="正文文本 Char1"/>
    <w:rPr>
      <w:rFonts w:ascii="宋体" w:eastAsia="宋体" w:hAnsi="宋体" w:hint="eastAsia"/>
      <w:kern w:val="2"/>
      <w:sz w:val="21"/>
      <w:lang w:val="en-US" w:eastAsia="zh-CN"/>
    </w:rPr>
  </w:style>
  <w:style w:type="character" w:customStyle="1" w:styleId="Char1a">
    <w:name w:val="批注文字 Char1"/>
    <w:rPr>
      <w:rFonts w:eastAsia="宋体"/>
      <w:kern w:val="2"/>
      <w:sz w:val="21"/>
      <w:lang w:val="en-US" w:eastAsia="zh-CN"/>
    </w:rPr>
  </w:style>
  <w:style w:type="character" w:customStyle="1" w:styleId="span">
    <w:name w:val="span_"/>
    <w:rPr>
      <w:rFonts w:eastAsia="宋体"/>
      <w:kern w:val="2"/>
      <w:sz w:val="24"/>
      <w:lang w:val="en-US" w:eastAsia="zh-CN"/>
    </w:rPr>
  </w:style>
  <w:style w:type="character" w:customStyle="1" w:styleId="3Char1">
    <w:name w:val="标题 3 Char1"/>
    <w:rPr>
      <w:rFonts w:eastAsia="宋体"/>
      <w:b/>
      <w:kern w:val="2"/>
      <w:sz w:val="32"/>
      <w:lang w:val="en-US" w:eastAsia="zh-CN"/>
    </w:rPr>
  </w:style>
  <w:style w:type="character" w:customStyle="1" w:styleId="Char1b">
    <w:name w:val="批注主题 Char1"/>
    <w:rPr>
      <w:rFonts w:eastAsia="宋体"/>
      <w:b/>
      <w:kern w:val="2"/>
      <w:sz w:val="21"/>
      <w:lang w:val="en-US" w:eastAsia="zh-CN"/>
    </w:rPr>
  </w:style>
  <w:style w:type="character" w:customStyle="1" w:styleId="Char1c">
    <w:name w:val="称呼 Char1"/>
    <w:rPr>
      <w:rFonts w:ascii="宋体" w:eastAsia="宋体" w:hAnsi="宋体" w:hint="eastAsia"/>
      <w:kern w:val="2"/>
      <w:sz w:val="21"/>
      <w:lang w:val="en-US" w:eastAsia="zh-CN"/>
    </w:rPr>
  </w:style>
  <w:style w:type="character" w:customStyle="1" w:styleId="Char">
    <w:name w:val="注释标题 Char"/>
    <w:link w:val="a3"/>
  </w:style>
  <w:style w:type="character" w:customStyle="1" w:styleId="notnullcss1">
    <w:name w:val="notnullcss1"/>
    <w:rPr>
      <w:rFonts w:eastAsia="宋体"/>
      <w:color w:val="FF0000"/>
      <w:kern w:val="2"/>
      <w:sz w:val="24"/>
      <w:lang w:val="en-US" w:eastAsia="zh-CN"/>
    </w:rPr>
  </w:style>
  <w:style w:type="character" w:customStyle="1" w:styleId="Char1d">
    <w:name w:val="注释标题 Char1"/>
    <w:rPr>
      <w:rFonts w:ascii="宋体" w:eastAsia="宋体" w:hAnsi="宋体" w:hint="eastAsia"/>
      <w:kern w:val="2"/>
      <w:sz w:val="21"/>
      <w:lang w:val="en-US" w:eastAsia="zh-CN"/>
    </w:rPr>
  </w:style>
  <w:style w:type="character" w:customStyle="1" w:styleId="Char1e">
    <w:name w:val="脚注文本 Char1"/>
    <w:rPr>
      <w:rFonts w:ascii="宋体" w:eastAsia="宋体" w:hAnsi="宋体" w:hint="eastAsia"/>
      <w:kern w:val="2"/>
      <w:sz w:val="18"/>
      <w:lang w:val="en-US" w:eastAsia="zh-CN"/>
    </w:rPr>
  </w:style>
  <w:style w:type="character" w:customStyle="1" w:styleId="Charf1">
    <w:name w:val="明显引用 Char"/>
    <w:link w:val="aff5"/>
    <w:rPr>
      <w:rFonts w:eastAsia="黑体"/>
      <w:color w:val="3C8A2E"/>
      <w:sz w:val="32"/>
    </w:rPr>
  </w:style>
  <w:style w:type="paragraph" w:styleId="aff5">
    <w:name w:val="Intense Quote"/>
    <w:basedOn w:val="aff6"/>
    <w:link w:val="Charf1"/>
    <w:qFormat/>
    <w:rPr>
      <w:color w:val="3C8A2E"/>
    </w:rPr>
  </w:style>
  <w:style w:type="paragraph" w:styleId="aff6">
    <w:name w:val="Quote"/>
    <w:link w:val="Charf2"/>
    <w:qFormat/>
    <w:pPr>
      <w:spacing w:before="360" w:after="360"/>
    </w:pPr>
    <w:rPr>
      <w:rFonts w:eastAsia="黑体"/>
      <w:color w:val="00A1DE"/>
      <w:sz w:val="32"/>
    </w:rPr>
  </w:style>
  <w:style w:type="character" w:customStyle="1" w:styleId="Charf2">
    <w:name w:val="引用 Char"/>
    <w:link w:val="aff6"/>
    <w:rPr>
      <w:rFonts w:eastAsia="黑体"/>
      <w:color w:val="00A1DE"/>
      <w:sz w:val="32"/>
    </w:rPr>
  </w:style>
  <w:style w:type="character" w:customStyle="1" w:styleId="Char1f">
    <w:name w:val="引用 Char1"/>
    <w:rPr>
      <w:rFonts w:ascii="宋体" w:eastAsia="宋体" w:hAnsi="宋体" w:hint="eastAsia"/>
      <w:i/>
      <w:color w:val="000000"/>
      <w:kern w:val="2"/>
      <w:sz w:val="21"/>
      <w:lang w:val="en-US" w:eastAsia="zh-CN"/>
    </w:rPr>
  </w:style>
  <w:style w:type="character" w:customStyle="1" w:styleId="Char0">
    <w:name w:val="文档结构图 Char"/>
    <w:link w:val="a8"/>
    <w:rPr>
      <w:rFonts w:ascii="宋体"/>
      <w:sz w:val="18"/>
    </w:rPr>
  </w:style>
  <w:style w:type="character" w:customStyle="1" w:styleId="Char1f0">
    <w:name w:val="文档结构图 Char1"/>
    <w:rPr>
      <w:rFonts w:ascii="宋体" w:eastAsia="宋体" w:hAnsi="宋体" w:hint="eastAsia"/>
      <w:kern w:val="2"/>
      <w:sz w:val="18"/>
      <w:lang w:val="en-US" w:eastAsia="zh-CN"/>
    </w:rPr>
  </w:style>
  <w:style w:type="character" w:customStyle="1" w:styleId="Char21">
    <w:name w:val="引用 Char2"/>
    <w:uiPriority w:val="29"/>
    <w:rPr>
      <w:i/>
      <w:iCs/>
      <w:color w:val="000000"/>
      <w:kern w:val="2"/>
      <w:sz w:val="21"/>
    </w:rPr>
  </w:style>
  <w:style w:type="paragraph" w:customStyle="1" w:styleId="Section">
    <w:name w:val="Section"/>
    <w:next w:val="a"/>
    <w:pPr>
      <w:keepNext/>
      <w:keepLines/>
      <w:widowControl w:val="0"/>
      <w:spacing w:before="300" w:after="300"/>
      <w:jc w:val="both"/>
    </w:pPr>
    <w:rPr>
      <w:b/>
      <w:kern w:val="28"/>
      <w:sz w:val="21"/>
    </w:rPr>
  </w:style>
  <w:style w:type="paragraph" w:customStyle="1" w:styleId="write2">
    <w:name w:val="write2"/>
    <w:basedOn w:val="a"/>
    <w:pPr>
      <w:widowControl/>
      <w:tabs>
        <w:tab w:val="left" w:pos="709"/>
      </w:tabs>
      <w:overflowPunct w:val="0"/>
      <w:autoSpaceDE w:val="0"/>
      <w:autoSpaceDN w:val="0"/>
      <w:adjustRightInd w:val="0"/>
      <w:textAlignment w:val="baseline"/>
    </w:pPr>
    <w:rPr>
      <w:rFonts w:ascii="Helvetica-Narrow" w:hAnsi="Helvetica-Narrow"/>
      <w:kern w:val="0"/>
      <w:sz w:val="24"/>
      <w:lang w:val="en-AU"/>
    </w:rPr>
  </w:style>
  <w:style w:type="paragraph" w:customStyle="1" w:styleId="xl25">
    <w:name w:val="xl25"/>
    <w:basedOn w:val="a"/>
    <w:pPr>
      <w:widowControl/>
      <w:spacing w:before="100" w:beforeAutospacing="1" w:after="100" w:afterAutospacing="1"/>
      <w:jc w:val="left"/>
    </w:pPr>
    <w:rPr>
      <w:rFonts w:ascii="仿宋_GB2312" w:eastAsia="仿宋_GB2312" w:hAnsi="Arial Unicode MS" w:hint="eastAsia"/>
      <w:kern w:val="0"/>
      <w:sz w:val="24"/>
    </w:rPr>
  </w:style>
  <w:style w:type="paragraph" w:customStyle="1" w:styleId="CharCharCharCharCharCharCharCharChar">
    <w:name w:val="Char Char Char Char Char Char Char Char Char"/>
    <w:basedOn w:val="a"/>
    <w:pPr>
      <w:tabs>
        <w:tab w:val="left" w:pos="360"/>
      </w:tabs>
      <w:ind w:left="360" w:hanging="360"/>
    </w:pPr>
    <w:rPr>
      <w:sz w:val="24"/>
    </w:rPr>
  </w:style>
  <w:style w:type="paragraph" w:customStyle="1" w:styleId="Style1">
    <w:name w:val="Style1"/>
    <w:basedOn w:val="1"/>
    <w:pPr>
      <w:keepLines w:val="0"/>
      <w:widowControl/>
      <w:spacing w:before="240" w:after="60" w:line="240" w:lineRule="auto"/>
      <w:jc w:val="left"/>
    </w:pPr>
    <w:rPr>
      <w:b w:val="0"/>
      <w:bCs w:val="0"/>
      <w:kern w:val="32"/>
      <w:sz w:val="24"/>
      <w:szCs w:val="20"/>
    </w:rPr>
  </w:style>
  <w:style w:type="character" w:customStyle="1" w:styleId="Char22">
    <w:name w:val="文档结构图 Char2"/>
    <w:uiPriority w:val="99"/>
    <w:rPr>
      <w:rFonts w:ascii="宋体"/>
      <w:kern w:val="2"/>
      <w:sz w:val="18"/>
      <w:szCs w:val="18"/>
    </w:rPr>
  </w:style>
  <w:style w:type="character" w:customStyle="1" w:styleId="Char23">
    <w:name w:val="副标题 Char2"/>
    <w:uiPriority w:val="11"/>
    <w:rPr>
      <w:rFonts w:ascii="Cambria" w:hAnsi="Cambria" w:cs="Times New Roman"/>
      <w:b/>
      <w:bCs/>
      <w:kern w:val="28"/>
      <w:sz w:val="32"/>
      <w:szCs w:val="32"/>
    </w:rPr>
  </w:style>
  <w:style w:type="character" w:customStyle="1" w:styleId="Char24">
    <w:name w:val="注释标题 Char2"/>
    <w:uiPriority w:val="99"/>
    <w:rPr>
      <w:kern w:val="2"/>
      <w:sz w:val="21"/>
    </w:rPr>
  </w:style>
  <w:style w:type="paragraph" w:customStyle="1" w:styleId="Default">
    <w:name w:val="Default"/>
    <w:pPr>
      <w:widowControl w:val="0"/>
      <w:autoSpaceDE w:val="0"/>
      <w:autoSpaceDN w:val="0"/>
      <w:adjustRightInd w:val="0"/>
    </w:pPr>
    <w:rPr>
      <w:rFonts w:ascii="华文中宋" w:eastAsia="华文中宋"/>
      <w:color w:val="000000"/>
      <w:sz w:val="24"/>
    </w:rPr>
  </w:style>
  <w:style w:type="character" w:customStyle="1" w:styleId="Char25">
    <w:name w:val="明显引用 Char2"/>
    <w:uiPriority w:val="30"/>
    <w:rPr>
      <w:b/>
      <w:bCs/>
      <w:i/>
      <w:iCs/>
      <w:color w:val="4F81BD"/>
      <w:kern w:val="2"/>
      <w:sz w:val="21"/>
    </w:rPr>
  </w:style>
  <w:style w:type="character" w:customStyle="1" w:styleId="Char26">
    <w:name w:val="日期 Char2"/>
    <w:uiPriority w:val="99"/>
    <w:rPr>
      <w:kern w:val="2"/>
      <w:sz w:val="21"/>
    </w:rPr>
  </w:style>
  <w:style w:type="paragraph" w:customStyle="1" w:styleId="xl24">
    <w:name w:val="xl24"/>
    <w:basedOn w:val="a"/>
    <w:pPr>
      <w:widowControl/>
      <w:pBdr>
        <w:bottom w:val="single" w:sz="12" w:space="0" w:color="000000"/>
        <w:right w:val="single" w:sz="8" w:space="0" w:color="000000"/>
      </w:pBdr>
      <w:spacing w:before="100" w:beforeAutospacing="1" w:after="100" w:afterAutospacing="1"/>
      <w:ind w:firstLineChars="100" w:firstLine="100"/>
      <w:jc w:val="left"/>
    </w:pPr>
    <w:rPr>
      <w:rFonts w:ascii="仿宋_GB2312" w:eastAsia="仿宋_GB2312" w:hAnsi="Arial Unicode MS"/>
      <w:kern w:val="0"/>
      <w:sz w:val="24"/>
    </w:rPr>
  </w:style>
  <w:style w:type="paragraph" w:customStyle="1" w:styleId="CharCharCharCharCharCharChar">
    <w:name w:val="Char Char Char Char Char Char Char"/>
    <w:basedOn w:val="a"/>
    <w:pPr>
      <w:tabs>
        <w:tab w:val="left" w:pos="360"/>
      </w:tabs>
      <w:ind w:left="360" w:hanging="360"/>
    </w:pPr>
    <w:rPr>
      <w:sz w:val="24"/>
    </w:rPr>
  </w:style>
  <w:style w:type="character" w:customStyle="1" w:styleId="Char27">
    <w:name w:val="称呼 Char2"/>
    <w:uiPriority w:val="99"/>
    <w:rPr>
      <w:kern w:val="2"/>
      <w:sz w:val="21"/>
    </w:rPr>
  </w:style>
  <w:style w:type="paragraph" w:customStyle="1" w:styleId="TOC1">
    <w:name w:val="TOC 标题1"/>
    <w:basedOn w:val="1"/>
    <w:next w:val="a"/>
    <w:uiPriority w:val="39"/>
    <w:qFormat/>
    <w:pPr>
      <w:widowControl/>
      <w:spacing w:before="240" w:after="1200" w:line="240" w:lineRule="auto"/>
      <w:jc w:val="left"/>
      <w:outlineLvl w:val="9"/>
    </w:pPr>
    <w:rPr>
      <w:rFonts w:eastAsia="黑体"/>
      <w:b w:val="0"/>
      <w:bCs w:val="0"/>
      <w:color w:val="00A1DE"/>
      <w:kern w:val="0"/>
      <w:sz w:val="60"/>
      <w:szCs w:val="20"/>
    </w:rPr>
  </w:style>
  <w:style w:type="paragraph" w:styleId="aff7">
    <w:name w:val="List Paragraph"/>
    <w:basedOn w:val="a"/>
    <w:link w:val="Charf3"/>
    <w:uiPriority w:val="34"/>
    <w:qFormat/>
    <w:pPr>
      <w:ind w:left="720"/>
    </w:pPr>
  </w:style>
  <w:style w:type="paragraph" w:customStyle="1" w:styleId="Bodycopyhanging">
    <w:name w:val="Body copy hanging"/>
    <w:basedOn w:val="a"/>
    <w:pPr>
      <w:widowControl/>
      <w:spacing w:before="20" w:line="210" w:lineRule="exact"/>
      <w:ind w:left="510" w:hanging="510"/>
      <w:jc w:val="left"/>
    </w:pPr>
    <w:rPr>
      <w:rFonts w:ascii="Arial" w:eastAsia="PMingLiU" w:hAnsi="Arial"/>
      <w:color w:val="000000"/>
      <w:kern w:val="0"/>
      <w:sz w:val="17"/>
      <w:lang w:val="en-AU" w:eastAsia="en-US"/>
    </w:rPr>
  </w:style>
  <w:style w:type="paragraph" w:customStyle="1" w:styleId="xl61">
    <w:name w:val="xl61"/>
    <w:basedOn w:val="a"/>
    <w:pPr>
      <w:widowControl/>
      <w:spacing w:before="100" w:after="100"/>
      <w:jc w:val="right"/>
    </w:pPr>
    <w:rPr>
      <w:rFonts w:ascii="Arial Unicode MS" w:eastAsia="Arial Unicode MS"/>
      <w:kern w:val="0"/>
      <w:sz w:val="18"/>
    </w:rPr>
  </w:style>
  <w:style w:type="paragraph" w:customStyle="1" w:styleId="CX-">
    <w:name w:val="CX-一级标题"/>
    <w:basedOn w:val="a"/>
    <w:link w:val="CX-Char"/>
    <w:qFormat/>
    <w:pPr>
      <w:spacing w:beforeLines="100" w:before="312" w:afterLines="100" w:after="312"/>
      <w:ind w:firstLineChars="200" w:firstLine="602"/>
    </w:pPr>
    <w:rPr>
      <w:rFonts w:ascii="黑体" w:eastAsia="黑体" w:hAnsi="黑体"/>
      <w:color w:val="000000"/>
      <w:sz w:val="30"/>
      <w:szCs w:val="30"/>
    </w:rPr>
  </w:style>
  <w:style w:type="paragraph" w:customStyle="1" w:styleId="CX-0">
    <w:name w:val="CX-正文"/>
    <w:basedOn w:val="a"/>
    <w:link w:val="CX-Char0"/>
    <w:pPr>
      <w:spacing w:line="560" w:lineRule="exact"/>
      <w:ind w:firstLine="570"/>
    </w:pPr>
    <w:rPr>
      <w:b/>
      <w:sz w:val="28"/>
      <w:szCs w:val="28"/>
    </w:rPr>
  </w:style>
  <w:style w:type="character" w:customStyle="1" w:styleId="CX-Char">
    <w:name w:val="CX-一级标题 Char"/>
    <w:link w:val="CX-"/>
    <w:rPr>
      <w:rFonts w:ascii="黑体" w:eastAsia="黑体" w:hAnsi="黑体"/>
      <w:color w:val="000000"/>
      <w:kern w:val="2"/>
      <w:sz w:val="30"/>
      <w:szCs w:val="30"/>
    </w:rPr>
  </w:style>
  <w:style w:type="paragraph" w:customStyle="1" w:styleId="CX-1">
    <w:name w:val="CX-备忘录正文"/>
    <w:basedOn w:val="CX-0"/>
    <w:link w:val="CX-Char1"/>
    <w:qFormat/>
    <w:rPr>
      <w:rFonts w:ascii="方正仿宋简体" w:eastAsia="方正仿宋简体"/>
      <w:b w:val="0"/>
      <w:sz w:val="30"/>
    </w:rPr>
  </w:style>
  <w:style w:type="character" w:customStyle="1" w:styleId="CX-Char0">
    <w:name w:val="CX-正文 Char"/>
    <w:link w:val="CX-0"/>
    <w:rPr>
      <w:b/>
      <w:kern w:val="2"/>
      <w:sz w:val="28"/>
      <w:szCs w:val="28"/>
    </w:rPr>
  </w:style>
  <w:style w:type="character" w:customStyle="1" w:styleId="CX-Char1">
    <w:name w:val="CX-备忘录正文 Char"/>
    <w:link w:val="CX-1"/>
    <w:rPr>
      <w:rFonts w:ascii="方正仿宋简体" w:eastAsia="方正仿宋简体"/>
      <w:kern w:val="2"/>
      <w:sz w:val="30"/>
      <w:szCs w:val="28"/>
    </w:rPr>
  </w:style>
  <w:style w:type="paragraph" w:customStyle="1" w:styleId="CX-2">
    <w:name w:val="CX-附件"/>
    <w:basedOn w:val="CX-1"/>
    <w:link w:val="CX-Char2"/>
    <w:pPr>
      <w:ind w:firstLine="0"/>
    </w:pPr>
    <w:rPr>
      <w:b/>
    </w:rPr>
  </w:style>
  <w:style w:type="character" w:customStyle="1" w:styleId="CX-Char2">
    <w:name w:val="CX-附件 Char"/>
    <w:link w:val="CX-2"/>
    <w:rPr>
      <w:rFonts w:ascii="方正仿宋简体" w:eastAsia="方正仿宋简体"/>
      <w:b/>
      <w:kern w:val="2"/>
      <w:sz w:val="30"/>
      <w:szCs w:val="28"/>
    </w:rPr>
  </w:style>
  <w:style w:type="character" w:customStyle="1" w:styleId="Charf3">
    <w:name w:val="列出段落 Char"/>
    <w:link w:val="aff7"/>
    <w:uiPriority w:val="34"/>
    <w:locked/>
    <w:rPr>
      <w:kern w:val="2"/>
      <w:sz w:val="21"/>
    </w:rPr>
  </w:style>
  <w:style w:type="table" w:customStyle="1" w:styleId="13">
    <w:name w:val="网格型1"/>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lsdException w:name="endnote reference" w:uiPriority="99" w:unhideWhenUsed="1"/>
    <w:lsdException w:name="endnote text" w:semiHidden="1"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Indent 2" w:qFormat="1"/>
    <w:lsdException w:name="Body Text Indent 3"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4" w:lineRule="auto"/>
      <w:outlineLvl w:val="3"/>
    </w:pPr>
    <w:rPr>
      <w:rFonts w:ascii="Arial" w:eastAsia="黑体" w:hAnsi="Arial"/>
      <w:b/>
      <w:sz w:val="28"/>
    </w:rPr>
  </w:style>
  <w:style w:type="paragraph" w:styleId="5">
    <w:name w:val="heading 5"/>
    <w:next w:val="a"/>
    <w:link w:val="5Char"/>
    <w:qFormat/>
    <w:pPr>
      <w:spacing w:before="240" w:after="120"/>
      <w:outlineLvl w:val="4"/>
    </w:pPr>
    <w:rPr>
      <w:rFonts w:ascii="Arial" w:eastAsia="黑体" w:hAnsi="Arial"/>
      <w:b/>
      <w:color w:val="92D400"/>
      <w:kern w:val="2"/>
      <w:sz w:val="24"/>
    </w:rPr>
  </w:style>
  <w:style w:type="paragraph" w:styleId="6">
    <w:name w:val="heading 6"/>
    <w:next w:val="a"/>
    <w:link w:val="6Char"/>
    <w:qFormat/>
    <w:pPr>
      <w:spacing w:before="240" w:after="120"/>
      <w:outlineLvl w:val="5"/>
    </w:pPr>
    <w:rPr>
      <w:rFonts w:ascii="Arial" w:eastAsia="黑体" w:hAnsi="Arial"/>
      <w:b/>
      <w:color w:val="72C7E7"/>
      <w:kern w:val="2"/>
      <w:sz w:val="24"/>
    </w:rPr>
  </w:style>
  <w:style w:type="paragraph" w:styleId="7">
    <w:name w:val="heading 7"/>
    <w:next w:val="a"/>
    <w:link w:val="7Char"/>
    <w:qFormat/>
    <w:pPr>
      <w:spacing w:before="240" w:after="120"/>
      <w:outlineLvl w:val="6"/>
    </w:pPr>
    <w:rPr>
      <w:rFonts w:ascii="Arial" w:eastAsia="黑体" w:hAnsi="Arial"/>
      <w:b/>
      <w:color w:val="C9DD03"/>
      <w:kern w:val="2"/>
      <w:sz w:val="24"/>
    </w:rPr>
  </w:style>
  <w:style w:type="paragraph" w:styleId="8">
    <w:name w:val="heading 8"/>
    <w:next w:val="a"/>
    <w:link w:val="8Char"/>
    <w:qFormat/>
    <w:pPr>
      <w:spacing w:before="240" w:after="120"/>
      <w:outlineLvl w:val="7"/>
    </w:pPr>
    <w:rPr>
      <w:rFonts w:ascii="Arial" w:eastAsia="黑体" w:hAnsi="Arial"/>
      <w:b/>
      <w:i/>
      <w:kern w:val="2"/>
      <w:sz w:val="24"/>
    </w:rPr>
  </w:style>
  <w:style w:type="paragraph" w:styleId="9">
    <w:name w:val="heading 9"/>
    <w:next w:val="a"/>
    <w:link w:val="9Char"/>
    <w:qFormat/>
    <w:pPr>
      <w:spacing w:before="240" w:after="120"/>
      <w:outlineLvl w:val="8"/>
    </w:pPr>
    <w:rPr>
      <w:rFonts w:ascii="Arial" w:eastAsia="黑体" w:hAnsi="Arial"/>
      <w:i/>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qFormat/>
    <w:pPr>
      <w:ind w:left="1050"/>
      <w:jc w:val="left"/>
    </w:pPr>
    <w:rPr>
      <w:rFonts w:ascii="Calibri" w:hAnsi="Calibri" w:cs="Calibri"/>
      <w:sz w:val="20"/>
    </w:rPr>
  </w:style>
  <w:style w:type="paragraph" w:styleId="20">
    <w:name w:val="List Number 2"/>
    <w:basedOn w:val="a"/>
    <w:pPr>
      <w:tabs>
        <w:tab w:val="left" w:pos="780"/>
        <w:tab w:val="left" w:pos="1200"/>
      </w:tabs>
      <w:ind w:leftChars="200" w:left="780" w:hangingChars="200" w:hanging="360"/>
    </w:pPr>
  </w:style>
  <w:style w:type="paragraph" w:styleId="a3">
    <w:name w:val="Note Heading"/>
    <w:basedOn w:val="a"/>
    <w:next w:val="a"/>
    <w:link w:val="Char"/>
    <w:pPr>
      <w:jc w:val="center"/>
    </w:pPr>
    <w:rPr>
      <w:kern w:val="0"/>
      <w:sz w:val="20"/>
    </w:rPr>
  </w:style>
  <w:style w:type="paragraph" w:styleId="40">
    <w:name w:val="List Bullet 4"/>
    <w:basedOn w:val="a"/>
    <w:pPr>
      <w:tabs>
        <w:tab w:val="left" w:pos="720"/>
        <w:tab w:val="left" w:pos="1620"/>
      </w:tabs>
      <w:ind w:leftChars="600" w:left="1620" w:hanging="720"/>
    </w:pPr>
  </w:style>
  <w:style w:type="paragraph" w:styleId="a4">
    <w:name w:val="List Number"/>
    <w:basedOn w:val="a"/>
    <w:pPr>
      <w:tabs>
        <w:tab w:val="left" w:pos="360"/>
      </w:tabs>
      <w:ind w:left="360" w:hanging="360"/>
    </w:pPr>
  </w:style>
  <w:style w:type="paragraph" w:styleId="a5">
    <w:name w:val="Normal Indent"/>
    <w:basedOn w:val="a"/>
    <w:pPr>
      <w:ind w:firstLine="420"/>
    </w:pPr>
  </w:style>
  <w:style w:type="paragraph" w:styleId="a6">
    <w:name w:val="caption"/>
    <w:basedOn w:val="a"/>
    <w:next w:val="a"/>
    <w:qFormat/>
    <w:pPr>
      <w:widowControl/>
      <w:jc w:val="left"/>
    </w:pPr>
    <w:rPr>
      <w:rFonts w:ascii="Arial" w:hAnsi="Arial"/>
      <w:b/>
      <w:kern w:val="0"/>
      <w:sz w:val="16"/>
    </w:rPr>
  </w:style>
  <w:style w:type="paragraph" w:styleId="a7">
    <w:name w:val="List Bullet"/>
    <w:basedOn w:val="a"/>
    <w:pPr>
      <w:tabs>
        <w:tab w:val="left" w:pos="360"/>
        <w:tab w:val="left" w:pos="780"/>
      </w:tabs>
      <w:ind w:leftChars="200" w:left="360" w:hangingChars="200" w:hanging="360"/>
    </w:pPr>
  </w:style>
  <w:style w:type="paragraph" w:styleId="a8">
    <w:name w:val="Document Map"/>
    <w:basedOn w:val="a"/>
    <w:link w:val="Char0"/>
    <w:rPr>
      <w:rFonts w:ascii="宋体"/>
      <w:kern w:val="0"/>
      <w:sz w:val="18"/>
    </w:rPr>
  </w:style>
  <w:style w:type="paragraph" w:styleId="a9">
    <w:name w:val="toa heading"/>
    <w:basedOn w:val="a"/>
    <w:next w:val="a"/>
    <w:pPr>
      <w:spacing w:before="120"/>
    </w:pPr>
    <w:rPr>
      <w:rFonts w:ascii="Arial" w:hAnsi="Arial"/>
      <w:b/>
    </w:rPr>
  </w:style>
  <w:style w:type="paragraph" w:styleId="aa">
    <w:name w:val="annotation text"/>
    <w:basedOn w:val="a"/>
    <w:link w:val="Char1"/>
    <w:uiPriority w:val="99"/>
    <w:qFormat/>
    <w:pPr>
      <w:jc w:val="left"/>
    </w:pPr>
    <w:rPr>
      <w:szCs w:val="24"/>
    </w:rPr>
  </w:style>
  <w:style w:type="paragraph" w:styleId="ab">
    <w:name w:val="Salutation"/>
    <w:basedOn w:val="a"/>
    <w:next w:val="a"/>
    <w:link w:val="Char2"/>
    <w:rPr>
      <w:kern w:val="0"/>
      <w:sz w:val="20"/>
    </w:rPr>
  </w:style>
  <w:style w:type="paragraph" w:styleId="30">
    <w:name w:val="List Bullet 3"/>
    <w:basedOn w:val="a"/>
    <w:pPr>
      <w:tabs>
        <w:tab w:val="left" w:pos="1200"/>
        <w:tab w:val="left" w:pos="1620"/>
      </w:tabs>
      <w:ind w:leftChars="400" w:left="1200" w:hangingChars="200" w:hanging="360"/>
    </w:pPr>
  </w:style>
  <w:style w:type="paragraph" w:styleId="ac">
    <w:name w:val="Body Text"/>
    <w:basedOn w:val="a"/>
    <w:link w:val="Char3"/>
    <w:qFormat/>
    <w:pPr>
      <w:spacing w:after="120"/>
    </w:pPr>
  </w:style>
  <w:style w:type="paragraph" w:styleId="ad">
    <w:name w:val="Body Text Indent"/>
    <w:basedOn w:val="a"/>
    <w:link w:val="Char4"/>
    <w:qFormat/>
    <w:pPr>
      <w:spacing w:after="120"/>
      <w:ind w:leftChars="200" w:left="420"/>
    </w:pPr>
  </w:style>
  <w:style w:type="paragraph" w:styleId="31">
    <w:name w:val="List Number 3"/>
    <w:basedOn w:val="a"/>
    <w:pPr>
      <w:tabs>
        <w:tab w:val="left" w:pos="1200"/>
        <w:tab w:val="left" w:pos="1620"/>
      </w:tabs>
      <w:ind w:leftChars="400" w:left="1200" w:hangingChars="200" w:hanging="360"/>
    </w:pPr>
  </w:style>
  <w:style w:type="paragraph" w:styleId="ae">
    <w:name w:val="Block Text"/>
    <w:basedOn w:val="a"/>
    <w:pPr>
      <w:spacing w:after="120"/>
      <w:ind w:leftChars="700" w:left="1440" w:rightChars="700" w:right="700"/>
    </w:pPr>
  </w:style>
  <w:style w:type="paragraph" w:styleId="21">
    <w:name w:val="List Bullet 2"/>
    <w:basedOn w:val="a"/>
    <w:pPr>
      <w:tabs>
        <w:tab w:val="left" w:pos="780"/>
        <w:tab w:val="left" w:pos="1200"/>
      </w:tabs>
      <w:ind w:leftChars="200" w:left="780" w:hangingChars="200" w:hanging="360"/>
    </w:pPr>
  </w:style>
  <w:style w:type="paragraph" w:styleId="50">
    <w:name w:val="toc 5"/>
    <w:basedOn w:val="a"/>
    <w:next w:val="a"/>
    <w:uiPriority w:val="39"/>
    <w:qFormat/>
    <w:pPr>
      <w:ind w:left="630"/>
      <w:jc w:val="left"/>
    </w:pPr>
    <w:rPr>
      <w:rFonts w:ascii="Calibri" w:hAnsi="Calibri" w:cs="Calibri"/>
      <w:sz w:val="20"/>
    </w:rPr>
  </w:style>
  <w:style w:type="paragraph" w:styleId="32">
    <w:name w:val="toc 3"/>
    <w:basedOn w:val="a"/>
    <w:next w:val="a"/>
    <w:uiPriority w:val="39"/>
    <w:qFormat/>
    <w:pPr>
      <w:tabs>
        <w:tab w:val="right" w:leader="dot" w:pos="8302"/>
      </w:tabs>
      <w:spacing w:beforeLines="20" w:before="62" w:line="320" w:lineRule="exact"/>
      <w:ind w:left="210"/>
      <w:jc w:val="left"/>
    </w:pPr>
    <w:rPr>
      <w:rFonts w:ascii="宋体" w:hAnsi="宋体" w:cs="Calibri"/>
      <w:b/>
      <w:sz w:val="20"/>
    </w:rPr>
  </w:style>
  <w:style w:type="paragraph" w:styleId="af">
    <w:name w:val="Plain Text"/>
    <w:basedOn w:val="a"/>
    <w:link w:val="Char5"/>
    <w:qFormat/>
    <w:rPr>
      <w:rFonts w:ascii="宋体" w:hAnsi="Courier New" w:cs="Courier New"/>
      <w:szCs w:val="21"/>
    </w:rPr>
  </w:style>
  <w:style w:type="paragraph" w:styleId="51">
    <w:name w:val="List Bullet 5"/>
    <w:basedOn w:val="a"/>
    <w:pPr>
      <w:tabs>
        <w:tab w:val="left" w:pos="2040"/>
      </w:tabs>
      <w:ind w:leftChars="800" w:left="2040" w:hangingChars="200" w:hanging="360"/>
    </w:pPr>
  </w:style>
  <w:style w:type="paragraph" w:styleId="41">
    <w:name w:val="List Number 4"/>
    <w:basedOn w:val="a"/>
    <w:pPr>
      <w:tabs>
        <w:tab w:val="left" w:pos="1620"/>
        <w:tab w:val="left" w:pos="2040"/>
      </w:tabs>
      <w:ind w:leftChars="600" w:left="1620" w:hangingChars="200" w:hanging="360"/>
    </w:pPr>
  </w:style>
  <w:style w:type="paragraph" w:styleId="80">
    <w:name w:val="toc 8"/>
    <w:basedOn w:val="a"/>
    <w:next w:val="a"/>
    <w:uiPriority w:val="39"/>
    <w:qFormat/>
    <w:pPr>
      <w:ind w:left="1260"/>
      <w:jc w:val="left"/>
    </w:pPr>
    <w:rPr>
      <w:rFonts w:ascii="Calibri" w:hAnsi="Calibri" w:cs="Calibri"/>
      <w:sz w:val="20"/>
    </w:rPr>
  </w:style>
  <w:style w:type="paragraph" w:styleId="af0">
    <w:name w:val="Date"/>
    <w:basedOn w:val="a"/>
    <w:next w:val="a"/>
    <w:link w:val="Char6"/>
    <w:pPr>
      <w:ind w:leftChars="2500" w:left="100"/>
    </w:pPr>
    <w:rPr>
      <w:rFonts w:ascii="楷体_GB2312" w:eastAsia="楷体_GB2312"/>
      <w:kern w:val="0"/>
      <w:sz w:val="28"/>
    </w:rPr>
  </w:style>
  <w:style w:type="paragraph" w:styleId="22">
    <w:name w:val="Body Text Indent 2"/>
    <w:basedOn w:val="a"/>
    <w:link w:val="2Char0"/>
    <w:qFormat/>
    <w:pPr>
      <w:spacing w:after="120" w:line="480" w:lineRule="auto"/>
      <w:ind w:leftChars="200" w:left="420"/>
    </w:pPr>
  </w:style>
  <w:style w:type="paragraph" w:styleId="af1">
    <w:name w:val="endnote text"/>
    <w:basedOn w:val="a"/>
    <w:link w:val="Char7"/>
    <w:semiHidden/>
    <w:qFormat/>
    <w:pPr>
      <w:snapToGrid w:val="0"/>
      <w:jc w:val="left"/>
    </w:pPr>
    <w:rPr>
      <w:rFonts w:ascii="宋体" w:hAnsi="宋体"/>
      <w:sz w:val="28"/>
      <w:szCs w:val="24"/>
    </w:rPr>
  </w:style>
  <w:style w:type="paragraph" w:styleId="af2">
    <w:name w:val="Balloon Text"/>
    <w:basedOn w:val="a"/>
    <w:link w:val="Char8"/>
    <w:uiPriority w:val="99"/>
    <w:rPr>
      <w:sz w:val="18"/>
      <w:szCs w:val="18"/>
    </w:rPr>
  </w:style>
  <w:style w:type="paragraph" w:styleId="af3">
    <w:name w:val="footer"/>
    <w:basedOn w:val="a"/>
    <w:link w:val="Char9"/>
    <w:qFormat/>
    <w:pPr>
      <w:tabs>
        <w:tab w:val="center" w:pos="4153"/>
        <w:tab w:val="right" w:pos="8306"/>
      </w:tabs>
      <w:snapToGrid w:val="0"/>
      <w:jc w:val="left"/>
    </w:pPr>
    <w:rPr>
      <w:sz w:val="18"/>
      <w:szCs w:val="18"/>
    </w:rPr>
  </w:style>
  <w:style w:type="paragraph" w:styleId="af4">
    <w:name w:val="envelope return"/>
    <w:basedOn w:val="a"/>
    <w:pPr>
      <w:snapToGrid w:val="0"/>
    </w:pPr>
    <w:rPr>
      <w:rFonts w:ascii="Arial" w:hAnsi="Arial"/>
    </w:rPr>
  </w:style>
  <w:style w:type="paragraph" w:styleId="af5">
    <w:name w:val="header"/>
    <w:basedOn w:val="a"/>
    <w:link w:val="Chara"/>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8302"/>
      </w:tabs>
      <w:spacing w:before="120"/>
      <w:jc w:val="center"/>
    </w:pPr>
    <w:rPr>
      <w:rFonts w:ascii="宋体" w:hAnsi="宋体"/>
      <w:b/>
      <w:bCs/>
      <w:caps/>
      <w:color w:val="000000" w:themeColor="text1"/>
      <w:szCs w:val="21"/>
    </w:rPr>
  </w:style>
  <w:style w:type="paragraph" w:styleId="42">
    <w:name w:val="toc 4"/>
    <w:basedOn w:val="a"/>
    <w:next w:val="a"/>
    <w:uiPriority w:val="39"/>
    <w:qFormat/>
    <w:pPr>
      <w:ind w:left="420"/>
      <w:jc w:val="left"/>
    </w:pPr>
    <w:rPr>
      <w:rFonts w:ascii="Calibri" w:hAnsi="Calibri" w:cs="Calibri"/>
      <w:sz w:val="20"/>
    </w:rPr>
  </w:style>
  <w:style w:type="paragraph" w:styleId="af6">
    <w:name w:val="Subtitle"/>
    <w:basedOn w:val="af7"/>
    <w:next w:val="a"/>
    <w:link w:val="Charb"/>
    <w:qFormat/>
    <w:pPr>
      <w:widowControl/>
      <w:spacing w:before="0" w:after="1200"/>
      <w:jc w:val="left"/>
      <w:outlineLvl w:val="9"/>
    </w:pPr>
    <w:rPr>
      <w:rFonts w:ascii="Times New Roman" w:eastAsia="黑体" w:hAnsi="Times New Roman"/>
      <w:b w:val="0"/>
      <w:bCs w:val="0"/>
      <w:color w:val="92D400"/>
      <w:kern w:val="0"/>
      <w:sz w:val="72"/>
      <w:szCs w:val="20"/>
    </w:rPr>
  </w:style>
  <w:style w:type="paragraph" w:styleId="af7">
    <w:name w:val="Title"/>
    <w:basedOn w:val="a"/>
    <w:next w:val="a"/>
    <w:link w:val="Charc"/>
    <w:qFormat/>
    <w:pPr>
      <w:spacing w:before="240" w:after="60"/>
      <w:jc w:val="center"/>
      <w:outlineLvl w:val="0"/>
    </w:pPr>
    <w:rPr>
      <w:rFonts w:ascii="Cambria" w:hAnsi="Cambria"/>
      <w:b/>
      <w:bCs/>
      <w:sz w:val="32"/>
      <w:szCs w:val="32"/>
    </w:rPr>
  </w:style>
  <w:style w:type="paragraph" w:styleId="52">
    <w:name w:val="List Number 5"/>
    <w:basedOn w:val="a"/>
    <w:pPr>
      <w:tabs>
        <w:tab w:val="left" w:pos="1200"/>
        <w:tab w:val="left" w:pos="2040"/>
      </w:tabs>
      <w:ind w:leftChars="800" w:left="2040" w:hangingChars="200" w:hanging="360"/>
    </w:pPr>
  </w:style>
  <w:style w:type="paragraph" w:styleId="af8">
    <w:name w:val="List"/>
    <w:basedOn w:val="a"/>
    <w:pPr>
      <w:ind w:left="200" w:hangingChars="200" w:hanging="200"/>
    </w:pPr>
  </w:style>
  <w:style w:type="paragraph" w:styleId="af9">
    <w:name w:val="footnote text"/>
    <w:basedOn w:val="a"/>
    <w:link w:val="Chard"/>
    <w:qFormat/>
    <w:pPr>
      <w:snapToGrid w:val="0"/>
      <w:jc w:val="left"/>
    </w:pPr>
    <w:rPr>
      <w:sz w:val="18"/>
      <w:szCs w:val="18"/>
    </w:rPr>
  </w:style>
  <w:style w:type="paragraph" w:styleId="60">
    <w:name w:val="toc 6"/>
    <w:basedOn w:val="a"/>
    <w:next w:val="a"/>
    <w:uiPriority w:val="39"/>
    <w:pPr>
      <w:ind w:left="840"/>
      <w:jc w:val="left"/>
    </w:pPr>
    <w:rPr>
      <w:rFonts w:ascii="Calibri" w:hAnsi="Calibri" w:cs="Calibri"/>
      <w:sz w:val="20"/>
    </w:rPr>
  </w:style>
  <w:style w:type="paragraph" w:styleId="33">
    <w:name w:val="Body Text Indent 3"/>
    <w:basedOn w:val="a"/>
    <w:link w:val="3Char0"/>
    <w:qFormat/>
    <w:pPr>
      <w:spacing w:after="120"/>
      <w:ind w:leftChars="200" w:left="420"/>
    </w:pPr>
    <w:rPr>
      <w:sz w:val="16"/>
      <w:szCs w:val="16"/>
    </w:rPr>
  </w:style>
  <w:style w:type="paragraph" w:styleId="23">
    <w:name w:val="toc 2"/>
    <w:basedOn w:val="a"/>
    <w:next w:val="a"/>
    <w:uiPriority w:val="39"/>
    <w:qFormat/>
    <w:pPr>
      <w:tabs>
        <w:tab w:val="right" w:leader="dot" w:pos="8302"/>
      </w:tabs>
      <w:spacing w:before="120"/>
      <w:jc w:val="left"/>
    </w:pPr>
    <w:rPr>
      <w:rFonts w:ascii="宋体" w:hAnsi="宋体" w:cs="Calibri"/>
      <w:b/>
      <w:bCs/>
      <w:sz w:val="20"/>
    </w:rPr>
  </w:style>
  <w:style w:type="paragraph" w:styleId="90">
    <w:name w:val="toc 9"/>
    <w:basedOn w:val="a"/>
    <w:next w:val="a"/>
    <w:uiPriority w:val="39"/>
    <w:pPr>
      <w:ind w:left="1470"/>
      <w:jc w:val="left"/>
    </w:pPr>
    <w:rPr>
      <w:rFonts w:ascii="Calibri" w:hAnsi="Calibri" w:cs="Calibri"/>
      <w:sz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a">
    <w:name w:val="Normal (Web)"/>
    <w:basedOn w:val="a"/>
    <w:qFormat/>
    <w:pPr>
      <w:widowControl/>
      <w:spacing w:before="100" w:beforeAutospacing="1" w:after="100" w:afterAutospacing="1"/>
      <w:jc w:val="left"/>
    </w:pPr>
    <w:rPr>
      <w:rFonts w:ascii="宋体" w:hAnsi="宋体" w:cs="宋体"/>
      <w:color w:val="000000"/>
      <w:kern w:val="0"/>
      <w:sz w:val="24"/>
      <w:szCs w:val="24"/>
    </w:rPr>
  </w:style>
  <w:style w:type="paragraph" w:styleId="afb">
    <w:name w:val="annotation subject"/>
    <w:basedOn w:val="aa"/>
    <w:next w:val="aa"/>
    <w:link w:val="Chare"/>
    <w:uiPriority w:val="99"/>
    <w:rPr>
      <w:b/>
      <w:bCs/>
    </w:rPr>
  </w:style>
  <w:style w:type="table" w:styleId="afc">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qFormat/>
    <w:rPr>
      <w:b/>
      <w:bCs/>
    </w:rPr>
  </w:style>
  <w:style w:type="character" w:styleId="afe">
    <w:name w:val="endnote reference"/>
    <w:uiPriority w:val="99"/>
    <w:unhideWhenUsed/>
    <w:rPr>
      <w:vertAlign w:val="superscript"/>
    </w:rPr>
  </w:style>
  <w:style w:type="character" w:styleId="aff">
    <w:name w:val="page number"/>
    <w:basedOn w:val="a0"/>
  </w:style>
  <w:style w:type="character" w:styleId="aff0">
    <w:name w:val="FollowedHyperlink"/>
    <w:rPr>
      <w:rFonts w:eastAsia="宋体"/>
      <w:color w:val="800080"/>
      <w:kern w:val="2"/>
      <w:sz w:val="24"/>
      <w:u w:val="single"/>
      <w:lang w:val="en-US" w:eastAsia="zh-CN"/>
    </w:rPr>
  </w:style>
  <w:style w:type="character" w:styleId="aff1">
    <w:name w:val="Hyperlink"/>
    <w:uiPriority w:val="99"/>
    <w:qFormat/>
    <w:rPr>
      <w:color w:val="000000"/>
      <w:u w:val="none"/>
    </w:rPr>
  </w:style>
  <w:style w:type="character" w:styleId="aff2">
    <w:name w:val="annotation reference"/>
    <w:uiPriority w:val="99"/>
    <w:rPr>
      <w:sz w:val="21"/>
      <w:szCs w:val="21"/>
    </w:rPr>
  </w:style>
  <w:style w:type="character" w:styleId="aff3">
    <w:name w:val="footnote reference"/>
    <w:qFormat/>
    <w:rPr>
      <w:vertAlign w:val="superscript"/>
    </w:rPr>
  </w:style>
  <w:style w:type="character" w:customStyle="1" w:styleId="3Char">
    <w:name w:val="标题 3 Char"/>
    <w:link w:val="3"/>
    <w:qFormat/>
    <w:locked/>
    <w:rPr>
      <w:rFonts w:eastAsia="宋体"/>
      <w:b/>
      <w:bCs/>
      <w:kern w:val="2"/>
      <w:sz w:val="32"/>
      <w:szCs w:val="32"/>
      <w:lang w:val="en-US" w:eastAsia="zh-CN" w:bidi="ar-SA"/>
    </w:rPr>
  </w:style>
  <w:style w:type="character" w:customStyle="1" w:styleId="title31">
    <w:name w:val="title31"/>
    <w:qFormat/>
    <w:rPr>
      <w:b/>
      <w:bCs/>
      <w:sz w:val="21"/>
      <w:szCs w:val="21"/>
    </w:rPr>
  </w:style>
  <w:style w:type="character" w:customStyle="1" w:styleId="da1">
    <w:name w:val="da1"/>
    <w:basedOn w:val="a0"/>
    <w:qFormat/>
  </w:style>
  <w:style w:type="paragraph" w:customStyle="1" w:styleId="Style17">
    <w:name w:val="_Style 17"/>
    <w:basedOn w:val="a"/>
    <w:next w:val="22"/>
    <w:pPr>
      <w:spacing w:line="600" w:lineRule="exact"/>
      <w:ind w:firstLine="646"/>
    </w:pPr>
    <w:rPr>
      <w:rFonts w:ascii="仿宋_GB2312" w:eastAsia="仿宋_GB2312"/>
      <w:sz w:val="32"/>
    </w:rPr>
  </w:style>
  <w:style w:type="character" w:customStyle="1" w:styleId="Char1">
    <w:name w:val="批注文字 Char"/>
    <w:link w:val="aa"/>
    <w:uiPriority w:val="99"/>
    <w:qFormat/>
    <w:rPr>
      <w:rFonts w:eastAsia="宋体"/>
      <w:kern w:val="2"/>
      <w:sz w:val="21"/>
      <w:szCs w:val="24"/>
      <w:lang w:val="en-US" w:eastAsia="zh-CN" w:bidi="ar-SA"/>
    </w:rPr>
  </w:style>
  <w:style w:type="character" w:customStyle="1" w:styleId="title3">
    <w:name w:val="title3"/>
    <w:basedOn w:val="a0"/>
    <w:qFormat/>
  </w:style>
  <w:style w:type="character" w:customStyle="1" w:styleId="read">
    <w:name w:val="read"/>
    <w:basedOn w:val="a0"/>
  </w:style>
  <w:style w:type="character" w:customStyle="1" w:styleId="da">
    <w:name w:val="da"/>
    <w:basedOn w:val="a0"/>
  </w:style>
  <w:style w:type="paragraph" w:customStyle="1" w:styleId="Charf">
    <w:name w:val="Char"/>
    <w:basedOn w:val="a"/>
    <w:pPr>
      <w:widowControl/>
      <w:spacing w:after="160" w:line="240" w:lineRule="exact"/>
      <w:jc w:val="left"/>
    </w:pPr>
    <w:rPr>
      <w:rFonts w:ascii="Verdana" w:hAnsi="Verdana"/>
      <w:kern w:val="0"/>
      <w:sz w:val="20"/>
      <w:lang w:eastAsia="en-US"/>
    </w:rPr>
  </w:style>
  <w:style w:type="paragraph" w:customStyle="1" w:styleId="aff4">
    <w:name w:val="正文的样式"/>
    <w:basedOn w:val="a"/>
    <w:link w:val="Charf0"/>
    <w:pPr>
      <w:spacing w:before="100" w:after="100"/>
    </w:pPr>
    <w:rPr>
      <w:sz w:val="20"/>
    </w:rPr>
  </w:style>
  <w:style w:type="character" w:customStyle="1" w:styleId="Charf0">
    <w:name w:val="正文的样式 Char"/>
    <w:link w:val="aff4"/>
    <w:rPr>
      <w:rFonts w:eastAsia="宋体"/>
      <w:kern w:val="2"/>
      <w:lang w:val="en-US" w:eastAsia="zh-CN" w:bidi="ar-SA"/>
    </w:rPr>
  </w:style>
  <w:style w:type="paragraph" w:customStyle="1" w:styleId="CharCharCharCharCharChar1CharCharChar">
    <w:name w:val="Char Char Char Char Char Char1 Char Char Char"/>
    <w:basedOn w:val="a"/>
    <w:pPr>
      <w:autoSpaceDE w:val="0"/>
      <w:autoSpaceDN w:val="0"/>
      <w:adjustRightInd w:val="0"/>
      <w:jc w:val="left"/>
      <w:textAlignment w:val="baseline"/>
    </w:pPr>
  </w:style>
  <w:style w:type="paragraph" w:customStyle="1" w:styleId="CharCharCharChar">
    <w:name w:val="Char Char Char Char"/>
    <w:basedOn w:val="a"/>
    <w:pPr>
      <w:tabs>
        <w:tab w:val="left" w:pos="360"/>
      </w:tabs>
    </w:pPr>
  </w:style>
  <w:style w:type="paragraph" w:customStyle="1" w:styleId="ParaChar">
    <w:name w:val="默认段落字体 Para Char"/>
    <w:basedOn w:val="a"/>
    <w:qFormat/>
    <w:pPr>
      <w:tabs>
        <w:tab w:val="left" w:pos="360"/>
      </w:tabs>
      <w:spacing w:before="312" w:after="312" w:line="360" w:lineRule="auto"/>
    </w:pPr>
  </w:style>
  <w:style w:type="character" w:customStyle="1" w:styleId="Charc">
    <w:name w:val="标题 Char"/>
    <w:link w:val="af7"/>
    <w:rPr>
      <w:rFonts w:ascii="Cambria" w:hAnsi="Cambria" w:cs="Times New Roman"/>
      <w:b/>
      <w:bCs/>
      <w:kern w:val="2"/>
      <w:sz w:val="32"/>
      <w:szCs w:val="32"/>
    </w:rPr>
  </w:style>
  <w:style w:type="character" w:customStyle="1" w:styleId="Char9">
    <w:name w:val="页脚 Char"/>
    <w:link w:val="af3"/>
    <w:rPr>
      <w:kern w:val="2"/>
      <w:sz w:val="18"/>
      <w:szCs w:val="18"/>
    </w:rPr>
  </w:style>
  <w:style w:type="character" w:customStyle="1" w:styleId="1Char">
    <w:name w:val="标题 1 Char"/>
    <w:link w:val="1"/>
    <w:rPr>
      <w:b/>
      <w:bCs/>
      <w:kern w:val="44"/>
      <w:sz w:val="44"/>
      <w:szCs w:val="44"/>
    </w:rPr>
  </w:style>
  <w:style w:type="character" w:customStyle="1" w:styleId="2Char">
    <w:name w:val="标题 2 Char"/>
    <w:link w:val="2"/>
    <w:rPr>
      <w:rFonts w:ascii="Arial" w:eastAsia="黑体" w:hAnsi="Arial"/>
      <w:b/>
      <w:bCs/>
      <w:kern w:val="2"/>
      <w:sz w:val="32"/>
      <w:szCs w:val="32"/>
    </w:rPr>
  </w:style>
  <w:style w:type="character" w:customStyle="1" w:styleId="2Char0">
    <w:name w:val="正文文本缩进 2 Char"/>
    <w:link w:val="22"/>
    <w:rPr>
      <w:kern w:val="2"/>
      <w:sz w:val="21"/>
    </w:rPr>
  </w:style>
  <w:style w:type="character" w:customStyle="1" w:styleId="Char4">
    <w:name w:val="正文文本缩进 Char"/>
    <w:link w:val="ad"/>
    <w:rPr>
      <w:kern w:val="2"/>
      <w:sz w:val="21"/>
    </w:rPr>
  </w:style>
  <w:style w:type="character" w:customStyle="1" w:styleId="3Char0">
    <w:name w:val="正文文本缩进 3 Char"/>
    <w:link w:val="33"/>
    <w:rPr>
      <w:kern w:val="2"/>
      <w:sz w:val="16"/>
      <w:szCs w:val="16"/>
    </w:rPr>
  </w:style>
  <w:style w:type="character" w:customStyle="1" w:styleId="Char8">
    <w:name w:val="批注框文本 Char"/>
    <w:link w:val="af2"/>
    <w:uiPriority w:val="99"/>
    <w:rPr>
      <w:kern w:val="2"/>
      <w:sz w:val="18"/>
      <w:szCs w:val="18"/>
    </w:rPr>
  </w:style>
  <w:style w:type="character" w:customStyle="1" w:styleId="Chara">
    <w:name w:val="页眉 Char"/>
    <w:link w:val="af5"/>
    <w:uiPriority w:val="99"/>
    <w:rPr>
      <w:kern w:val="2"/>
      <w:sz w:val="18"/>
      <w:szCs w:val="18"/>
    </w:rPr>
  </w:style>
  <w:style w:type="character" w:customStyle="1" w:styleId="Char5">
    <w:name w:val="纯文本 Char"/>
    <w:link w:val="af"/>
    <w:rPr>
      <w:rFonts w:ascii="宋体" w:hAnsi="Courier New" w:cs="Courier New"/>
      <w:kern w:val="2"/>
      <w:sz w:val="21"/>
      <w:szCs w:val="21"/>
    </w:rPr>
  </w:style>
  <w:style w:type="character" w:customStyle="1" w:styleId="Char3">
    <w:name w:val="正文文本 Char"/>
    <w:link w:val="ac"/>
    <w:rPr>
      <w:kern w:val="2"/>
      <w:sz w:val="21"/>
    </w:rPr>
  </w:style>
  <w:style w:type="character" w:customStyle="1" w:styleId="Chard">
    <w:name w:val="脚注文本 Char"/>
    <w:link w:val="af9"/>
    <w:rPr>
      <w:kern w:val="2"/>
      <w:sz w:val="18"/>
      <w:szCs w:val="18"/>
    </w:rPr>
  </w:style>
  <w:style w:type="character" w:customStyle="1" w:styleId="HTMLChar">
    <w:name w:val="HTML 预设格式 Char"/>
    <w:link w:val="HTML"/>
    <w:rPr>
      <w:rFonts w:ascii="宋体" w:hAnsi="宋体" w:cs="宋体"/>
      <w:sz w:val="24"/>
      <w:szCs w:val="24"/>
    </w:rPr>
  </w:style>
  <w:style w:type="character" w:customStyle="1" w:styleId="Char7">
    <w:name w:val="尾注文本 Char"/>
    <w:link w:val="af1"/>
    <w:semiHidden/>
    <w:rPr>
      <w:rFonts w:ascii="宋体" w:hAnsi="宋体"/>
      <w:kern w:val="2"/>
      <w:sz w:val="28"/>
      <w:szCs w:val="24"/>
    </w:rPr>
  </w:style>
  <w:style w:type="character" w:customStyle="1" w:styleId="Chare">
    <w:name w:val="批注主题 Char"/>
    <w:link w:val="afb"/>
    <w:uiPriority w:val="99"/>
    <w:rPr>
      <w:b/>
      <w:bCs/>
      <w:kern w:val="2"/>
      <w:sz w:val="21"/>
      <w:szCs w:val="24"/>
    </w:rPr>
  </w:style>
  <w:style w:type="paragraph" w:customStyle="1" w:styleId="CharCharCharCharCharChar1CharCharChar11">
    <w:name w:val="Char Char Char Char Char Char1 Char Char Char11"/>
    <w:basedOn w:val="a"/>
    <w:pPr>
      <w:autoSpaceDE w:val="0"/>
      <w:autoSpaceDN w:val="0"/>
      <w:adjustRightInd w:val="0"/>
      <w:jc w:val="left"/>
      <w:textAlignment w:val="baseline"/>
    </w:pPr>
    <w:rPr>
      <w:rFonts w:eastAsia="方正仿宋简体"/>
      <w:sz w:val="32"/>
    </w:rPr>
  </w:style>
  <w:style w:type="paragraph" w:customStyle="1" w:styleId="11">
    <w:name w:val="修订1"/>
    <w:hidden/>
    <w:uiPriority w:val="99"/>
    <w:rPr>
      <w:kern w:val="2"/>
      <w:sz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CharCharCharCharCharChar1CharCharChar2">
    <w:name w:val="Char Char Char Char Char Char1 Char Char Char2"/>
    <w:basedOn w:val="a"/>
    <w:uiPriority w:val="99"/>
    <w:pPr>
      <w:autoSpaceDE w:val="0"/>
      <w:autoSpaceDN w:val="0"/>
      <w:adjustRightInd w:val="0"/>
      <w:jc w:val="left"/>
      <w:textAlignment w:val="baseline"/>
    </w:pPr>
    <w:rPr>
      <w:rFonts w:eastAsia="方正仿宋简体"/>
      <w:sz w:val="32"/>
    </w:rPr>
  </w:style>
  <w:style w:type="paragraph" w:customStyle="1" w:styleId="CharCharCharCharCharChar1CharCharChar1">
    <w:name w:val="Char Char Char Char Char Char1 Char Char Char1"/>
    <w:basedOn w:val="a"/>
    <w:uiPriority w:val="99"/>
    <w:pPr>
      <w:autoSpaceDE w:val="0"/>
      <w:autoSpaceDN w:val="0"/>
      <w:adjustRightInd w:val="0"/>
      <w:jc w:val="left"/>
      <w:textAlignment w:val="baseline"/>
    </w:pPr>
    <w:rPr>
      <w:rFonts w:eastAsia="方正仿宋简体"/>
      <w:sz w:val="32"/>
    </w:rPr>
  </w:style>
  <w:style w:type="character" w:customStyle="1" w:styleId="4Char">
    <w:name w:val="标题 4 Char"/>
    <w:link w:val="4"/>
    <w:rPr>
      <w:rFonts w:ascii="Arial" w:eastAsia="黑体" w:hAnsi="Arial"/>
      <w:b/>
      <w:kern w:val="2"/>
      <w:sz w:val="28"/>
    </w:rPr>
  </w:style>
  <w:style w:type="character" w:customStyle="1" w:styleId="5Char">
    <w:name w:val="标题 5 Char"/>
    <w:link w:val="5"/>
    <w:rPr>
      <w:rFonts w:ascii="Arial" w:eastAsia="黑体" w:hAnsi="Arial"/>
      <w:b/>
      <w:color w:val="92D400"/>
      <w:kern w:val="2"/>
      <w:sz w:val="24"/>
    </w:rPr>
  </w:style>
  <w:style w:type="character" w:customStyle="1" w:styleId="6Char">
    <w:name w:val="标题 6 Char"/>
    <w:link w:val="6"/>
    <w:rPr>
      <w:rFonts w:ascii="Arial" w:eastAsia="黑体" w:hAnsi="Arial"/>
      <w:b/>
      <w:color w:val="72C7E7"/>
      <w:kern w:val="2"/>
      <w:sz w:val="24"/>
    </w:rPr>
  </w:style>
  <w:style w:type="character" w:customStyle="1" w:styleId="7Char">
    <w:name w:val="标题 7 Char"/>
    <w:link w:val="7"/>
    <w:rPr>
      <w:rFonts w:ascii="Arial" w:eastAsia="黑体" w:hAnsi="Arial"/>
      <w:b/>
      <w:color w:val="C9DD03"/>
      <w:kern w:val="2"/>
      <w:sz w:val="24"/>
    </w:rPr>
  </w:style>
  <w:style w:type="character" w:customStyle="1" w:styleId="8Char">
    <w:name w:val="标题 8 Char"/>
    <w:link w:val="8"/>
    <w:rPr>
      <w:rFonts w:ascii="Arial" w:eastAsia="黑体" w:hAnsi="Arial"/>
      <w:b/>
      <w:i/>
      <w:kern w:val="2"/>
      <w:sz w:val="24"/>
    </w:rPr>
  </w:style>
  <w:style w:type="character" w:customStyle="1" w:styleId="9Char">
    <w:name w:val="标题 9 Char"/>
    <w:link w:val="9"/>
    <w:rPr>
      <w:rFonts w:ascii="Arial" w:eastAsia="黑体" w:hAnsi="Arial"/>
      <w:i/>
      <w:kern w:val="2"/>
      <w:sz w:val="24"/>
    </w:rPr>
  </w:style>
  <w:style w:type="paragraph" w:customStyle="1" w:styleId="12">
    <w:name w:val="列出段落1"/>
    <w:basedOn w:val="a"/>
    <w:uiPriority w:val="34"/>
    <w:qFormat/>
    <w:pPr>
      <w:ind w:firstLineChars="200" w:firstLine="420"/>
    </w:pPr>
    <w:rPr>
      <w:rFonts w:ascii="Calibri" w:hAnsi="Calibri" w:cs="黑体"/>
      <w:szCs w:val="22"/>
    </w:rPr>
  </w:style>
  <w:style w:type="character" w:customStyle="1" w:styleId="Char20">
    <w:name w:val="标题 Char2"/>
    <w:rPr>
      <w:rFonts w:ascii="Cambria" w:eastAsia="宋体" w:hAnsi="Cambria" w:hint="default"/>
      <w:b/>
      <w:kern w:val="2"/>
      <w:sz w:val="32"/>
      <w:lang w:val="en-US" w:eastAsia="zh-CN"/>
    </w:rPr>
  </w:style>
  <w:style w:type="character" w:customStyle="1" w:styleId="Char11">
    <w:name w:val="页眉 Char1"/>
    <w:rPr>
      <w:rFonts w:ascii="宋体" w:eastAsia="宋体" w:hAnsi="宋体" w:hint="eastAsia"/>
      <w:kern w:val="2"/>
      <w:sz w:val="18"/>
      <w:lang w:val="en-US" w:eastAsia="zh-CN"/>
    </w:rPr>
  </w:style>
  <w:style w:type="character" w:customStyle="1" w:styleId="Charb">
    <w:name w:val="副标题 Char"/>
    <w:link w:val="af6"/>
    <w:qFormat/>
    <w:rPr>
      <w:rFonts w:eastAsia="黑体"/>
      <w:color w:val="92D400"/>
      <w:sz w:val="72"/>
    </w:rPr>
  </w:style>
  <w:style w:type="character" w:customStyle="1" w:styleId="Char12">
    <w:name w:val="标题 Char1"/>
    <w:rPr>
      <w:rFonts w:ascii="Cambria" w:eastAsia="宋体" w:hAnsi="Cambria" w:hint="default"/>
      <w:b/>
      <w:kern w:val="2"/>
      <w:sz w:val="32"/>
      <w:lang w:val="en-US" w:eastAsia="zh-CN"/>
    </w:rPr>
  </w:style>
  <w:style w:type="character" w:customStyle="1" w:styleId="Char13">
    <w:name w:val="批注框文本 Char1"/>
    <w:rPr>
      <w:rFonts w:ascii="宋体" w:eastAsia="宋体" w:hAnsi="宋体" w:hint="eastAsia"/>
      <w:kern w:val="2"/>
      <w:sz w:val="18"/>
      <w:lang w:val="en-US" w:eastAsia="zh-CN"/>
    </w:rPr>
  </w:style>
  <w:style w:type="character" w:customStyle="1" w:styleId="Char14">
    <w:name w:val="纯文本 Char1"/>
    <w:rPr>
      <w:rFonts w:ascii="宋体" w:eastAsia="宋体" w:hAnsi="Courier New" w:hint="eastAsia"/>
      <w:kern w:val="2"/>
      <w:sz w:val="21"/>
      <w:lang w:val="en-US" w:eastAsia="zh-CN"/>
    </w:rPr>
  </w:style>
  <w:style w:type="character" w:customStyle="1" w:styleId="Char2">
    <w:name w:val="称呼 Char"/>
    <w:link w:val="ab"/>
  </w:style>
  <w:style w:type="character" w:customStyle="1" w:styleId="Char6">
    <w:name w:val="日期 Char"/>
    <w:link w:val="af0"/>
    <w:rPr>
      <w:rFonts w:ascii="楷体_GB2312" w:eastAsia="楷体_GB2312"/>
      <w:sz w:val="28"/>
    </w:rPr>
  </w:style>
  <w:style w:type="character" w:customStyle="1" w:styleId="Char15">
    <w:name w:val="日期 Char1"/>
    <w:rPr>
      <w:rFonts w:ascii="宋体" w:eastAsia="宋体" w:hAnsi="宋体" w:hint="eastAsia"/>
      <w:kern w:val="2"/>
      <w:sz w:val="21"/>
      <w:lang w:val="en-US" w:eastAsia="zh-CN"/>
    </w:rPr>
  </w:style>
  <w:style w:type="character" w:customStyle="1" w:styleId="Char16">
    <w:name w:val="副标题 Char1"/>
    <w:rPr>
      <w:rFonts w:ascii="Cambria" w:eastAsia="宋体" w:hAnsi="Cambria" w:hint="default"/>
      <w:b/>
      <w:kern w:val="28"/>
      <w:sz w:val="32"/>
      <w:lang w:val="en-US" w:eastAsia="zh-CN"/>
    </w:rPr>
  </w:style>
  <w:style w:type="character" w:customStyle="1" w:styleId="Char17">
    <w:name w:val="明显引用 Char1"/>
    <w:rPr>
      <w:rFonts w:ascii="宋体" w:eastAsia="宋体" w:hAnsi="宋体" w:hint="eastAsia"/>
      <w:b/>
      <w:i/>
      <w:color w:val="4F81BD"/>
      <w:kern w:val="2"/>
      <w:sz w:val="21"/>
      <w:lang w:val="en-US" w:eastAsia="zh-CN"/>
    </w:rPr>
  </w:style>
  <w:style w:type="character" w:customStyle="1" w:styleId="Char18">
    <w:name w:val="页脚 Char1"/>
    <w:rPr>
      <w:rFonts w:ascii="宋体" w:eastAsia="宋体" w:hAnsi="宋体" w:hint="eastAsia"/>
      <w:kern w:val="2"/>
      <w:sz w:val="18"/>
      <w:lang w:val="en-US" w:eastAsia="zh-CN"/>
    </w:rPr>
  </w:style>
  <w:style w:type="character" w:customStyle="1" w:styleId="cap">
    <w:name w:val="cap"/>
    <w:rPr>
      <w:rFonts w:eastAsia="宋体"/>
      <w:kern w:val="2"/>
      <w:sz w:val="24"/>
      <w:lang w:val="en-US" w:eastAsia="zh-CN"/>
    </w:rPr>
  </w:style>
  <w:style w:type="character" w:customStyle="1" w:styleId="Char19">
    <w:name w:val="正文文本 Char1"/>
    <w:rPr>
      <w:rFonts w:ascii="宋体" w:eastAsia="宋体" w:hAnsi="宋体" w:hint="eastAsia"/>
      <w:kern w:val="2"/>
      <w:sz w:val="21"/>
      <w:lang w:val="en-US" w:eastAsia="zh-CN"/>
    </w:rPr>
  </w:style>
  <w:style w:type="character" w:customStyle="1" w:styleId="Char1a">
    <w:name w:val="批注文字 Char1"/>
    <w:rPr>
      <w:rFonts w:eastAsia="宋体"/>
      <w:kern w:val="2"/>
      <w:sz w:val="21"/>
      <w:lang w:val="en-US" w:eastAsia="zh-CN"/>
    </w:rPr>
  </w:style>
  <w:style w:type="character" w:customStyle="1" w:styleId="span">
    <w:name w:val="span_"/>
    <w:rPr>
      <w:rFonts w:eastAsia="宋体"/>
      <w:kern w:val="2"/>
      <w:sz w:val="24"/>
      <w:lang w:val="en-US" w:eastAsia="zh-CN"/>
    </w:rPr>
  </w:style>
  <w:style w:type="character" w:customStyle="1" w:styleId="3Char1">
    <w:name w:val="标题 3 Char1"/>
    <w:rPr>
      <w:rFonts w:eastAsia="宋体"/>
      <w:b/>
      <w:kern w:val="2"/>
      <w:sz w:val="32"/>
      <w:lang w:val="en-US" w:eastAsia="zh-CN"/>
    </w:rPr>
  </w:style>
  <w:style w:type="character" w:customStyle="1" w:styleId="Char1b">
    <w:name w:val="批注主题 Char1"/>
    <w:rPr>
      <w:rFonts w:eastAsia="宋体"/>
      <w:b/>
      <w:kern w:val="2"/>
      <w:sz w:val="21"/>
      <w:lang w:val="en-US" w:eastAsia="zh-CN"/>
    </w:rPr>
  </w:style>
  <w:style w:type="character" w:customStyle="1" w:styleId="Char1c">
    <w:name w:val="称呼 Char1"/>
    <w:rPr>
      <w:rFonts w:ascii="宋体" w:eastAsia="宋体" w:hAnsi="宋体" w:hint="eastAsia"/>
      <w:kern w:val="2"/>
      <w:sz w:val="21"/>
      <w:lang w:val="en-US" w:eastAsia="zh-CN"/>
    </w:rPr>
  </w:style>
  <w:style w:type="character" w:customStyle="1" w:styleId="Char">
    <w:name w:val="注释标题 Char"/>
    <w:link w:val="a3"/>
  </w:style>
  <w:style w:type="character" w:customStyle="1" w:styleId="notnullcss1">
    <w:name w:val="notnullcss1"/>
    <w:rPr>
      <w:rFonts w:eastAsia="宋体"/>
      <w:color w:val="FF0000"/>
      <w:kern w:val="2"/>
      <w:sz w:val="24"/>
      <w:lang w:val="en-US" w:eastAsia="zh-CN"/>
    </w:rPr>
  </w:style>
  <w:style w:type="character" w:customStyle="1" w:styleId="Char1d">
    <w:name w:val="注释标题 Char1"/>
    <w:rPr>
      <w:rFonts w:ascii="宋体" w:eastAsia="宋体" w:hAnsi="宋体" w:hint="eastAsia"/>
      <w:kern w:val="2"/>
      <w:sz w:val="21"/>
      <w:lang w:val="en-US" w:eastAsia="zh-CN"/>
    </w:rPr>
  </w:style>
  <w:style w:type="character" w:customStyle="1" w:styleId="Char1e">
    <w:name w:val="脚注文本 Char1"/>
    <w:rPr>
      <w:rFonts w:ascii="宋体" w:eastAsia="宋体" w:hAnsi="宋体" w:hint="eastAsia"/>
      <w:kern w:val="2"/>
      <w:sz w:val="18"/>
      <w:lang w:val="en-US" w:eastAsia="zh-CN"/>
    </w:rPr>
  </w:style>
  <w:style w:type="character" w:customStyle="1" w:styleId="Charf1">
    <w:name w:val="明显引用 Char"/>
    <w:link w:val="aff5"/>
    <w:rPr>
      <w:rFonts w:eastAsia="黑体"/>
      <w:color w:val="3C8A2E"/>
      <w:sz w:val="32"/>
    </w:rPr>
  </w:style>
  <w:style w:type="paragraph" w:styleId="aff5">
    <w:name w:val="Intense Quote"/>
    <w:basedOn w:val="aff6"/>
    <w:link w:val="Charf1"/>
    <w:qFormat/>
    <w:rPr>
      <w:color w:val="3C8A2E"/>
    </w:rPr>
  </w:style>
  <w:style w:type="paragraph" w:styleId="aff6">
    <w:name w:val="Quote"/>
    <w:link w:val="Charf2"/>
    <w:qFormat/>
    <w:pPr>
      <w:spacing w:before="360" w:after="360"/>
    </w:pPr>
    <w:rPr>
      <w:rFonts w:eastAsia="黑体"/>
      <w:color w:val="00A1DE"/>
      <w:sz w:val="32"/>
    </w:rPr>
  </w:style>
  <w:style w:type="character" w:customStyle="1" w:styleId="Charf2">
    <w:name w:val="引用 Char"/>
    <w:link w:val="aff6"/>
    <w:rPr>
      <w:rFonts w:eastAsia="黑体"/>
      <w:color w:val="00A1DE"/>
      <w:sz w:val="32"/>
    </w:rPr>
  </w:style>
  <w:style w:type="character" w:customStyle="1" w:styleId="Char1f">
    <w:name w:val="引用 Char1"/>
    <w:rPr>
      <w:rFonts w:ascii="宋体" w:eastAsia="宋体" w:hAnsi="宋体" w:hint="eastAsia"/>
      <w:i/>
      <w:color w:val="000000"/>
      <w:kern w:val="2"/>
      <w:sz w:val="21"/>
      <w:lang w:val="en-US" w:eastAsia="zh-CN"/>
    </w:rPr>
  </w:style>
  <w:style w:type="character" w:customStyle="1" w:styleId="Char0">
    <w:name w:val="文档结构图 Char"/>
    <w:link w:val="a8"/>
    <w:rPr>
      <w:rFonts w:ascii="宋体"/>
      <w:sz w:val="18"/>
    </w:rPr>
  </w:style>
  <w:style w:type="character" w:customStyle="1" w:styleId="Char1f0">
    <w:name w:val="文档结构图 Char1"/>
    <w:rPr>
      <w:rFonts w:ascii="宋体" w:eastAsia="宋体" w:hAnsi="宋体" w:hint="eastAsia"/>
      <w:kern w:val="2"/>
      <w:sz w:val="18"/>
      <w:lang w:val="en-US" w:eastAsia="zh-CN"/>
    </w:rPr>
  </w:style>
  <w:style w:type="character" w:customStyle="1" w:styleId="Char21">
    <w:name w:val="引用 Char2"/>
    <w:uiPriority w:val="29"/>
    <w:rPr>
      <w:i/>
      <w:iCs/>
      <w:color w:val="000000"/>
      <w:kern w:val="2"/>
      <w:sz w:val="21"/>
    </w:rPr>
  </w:style>
  <w:style w:type="paragraph" w:customStyle="1" w:styleId="Section">
    <w:name w:val="Section"/>
    <w:next w:val="a"/>
    <w:pPr>
      <w:keepNext/>
      <w:keepLines/>
      <w:widowControl w:val="0"/>
      <w:spacing w:before="300" w:after="300"/>
      <w:jc w:val="both"/>
    </w:pPr>
    <w:rPr>
      <w:b/>
      <w:kern w:val="28"/>
      <w:sz w:val="21"/>
    </w:rPr>
  </w:style>
  <w:style w:type="paragraph" w:customStyle="1" w:styleId="write2">
    <w:name w:val="write2"/>
    <w:basedOn w:val="a"/>
    <w:pPr>
      <w:widowControl/>
      <w:tabs>
        <w:tab w:val="left" w:pos="709"/>
      </w:tabs>
      <w:overflowPunct w:val="0"/>
      <w:autoSpaceDE w:val="0"/>
      <w:autoSpaceDN w:val="0"/>
      <w:adjustRightInd w:val="0"/>
      <w:textAlignment w:val="baseline"/>
    </w:pPr>
    <w:rPr>
      <w:rFonts w:ascii="Helvetica-Narrow" w:hAnsi="Helvetica-Narrow"/>
      <w:kern w:val="0"/>
      <w:sz w:val="24"/>
      <w:lang w:val="en-AU"/>
    </w:rPr>
  </w:style>
  <w:style w:type="paragraph" w:customStyle="1" w:styleId="xl25">
    <w:name w:val="xl25"/>
    <w:basedOn w:val="a"/>
    <w:pPr>
      <w:widowControl/>
      <w:spacing w:before="100" w:beforeAutospacing="1" w:after="100" w:afterAutospacing="1"/>
      <w:jc w:val="left"/>
    </w:pPr>
    <w:rPr>
      <w:rFonts w:ascii="仿宋_GB2312" w:eastAsia="仿宋_GB2312" w:hAnsi="Arial Unicode MS" w:hint="eastAsia"/>
      <w:kern w:val="0"/>
      <w:sz w:val="24"/>
    </w:rPr>
  </w:style>
  <w:style w:type="paragraph" w:customStyle="1" w:styleId="CharCharCharCharCharCharCharCharChar">
    <w:name w:val="Char Char Char Char Char Char Char Char Char"/>
    <w:basedOn w:val="a"/>
    <w:pPr>
      <w:tabs>
        <w:tab w:val="left" w:pos="360"/>
      </w:tabs>
      <w:ind w:left="360" w:hanging="360"/>
    </w:pPr>
    <w:rPr>
      <w:sz w:val="24"/>
    </w:rPr>
  </w:style>
  <w:style w:type="paragraph" w:customStyle="1" w:styleId="Style1">
    <w:name w:val="Style1"/>
    <w:basedOn w:val="1"/>
    <w:pPr>
      <w:keepLines w:val="0"/>
      <w:widowControl/>
      <w:spacing w:before="240" w:after="60" w:line="240" w:lineRule="auto"/>
      <w:jc w:val="left"/>
    </w:pPr>
    <w:rPr>
      <w:b w:val="0"/>
      <w:bCs w:val="0"/>
      <w:kern w:val="32"/>
      <w:sz w:val="24"/>
      <w:szCs w:val="20"/>
    </w:rPr>
  </w:style>
  <w:style w:type="character" w:customStyle="1" w:styleId="Char22">
    <w:name w:val="文档结构图 Char2"/>
    <w:uiPriority w:val="99"/>
    <w:rPr>
      <w:rFonts w:ascii="宋体"/>
      <w:kern w:val="2"/>
      <w:sz w:val="18"/>
      <w:szCs w:val="18"/>
    </w:rPr>
  </w:style>
  <w:style w:type="character" w:customStyle="1" w:styleId="Char23">
    <w:name w:val="副标题 Char2"/>
    <w:uiPriority w:val="11"/>
    <w:rPr>
      <w:rFonts w:ascii="Cambria" w:hAnsi="Cambria" w:cs="Times New Roman"/>
      <w:b/>
      <w:bCs/>
      <w:kern w:val="28"/>
      <w:sz w:val="32"/>
      <w:szCs w:val="32"/>
    </w:rPr>
  </w:style>
  <w:style w:type="character" w:customStyle="1" w:styleId="Char24">
    <w:name w:val="注释标题 Char2"/>
    <w:uiPriority w:val="99"/>
    <w:rPr>
      <w:kern w:val="2"/>
      <w:sz w:val="21"/>
    </w:rPr>
  </w:style>
  <w:style w:type="paragraph" w:customStyle="1" w:styleId="Default">
    <w:name w:val="Default"/>
    <w:pPr>
      <w:widowControl w:val="0"/>
      <w:autoSpaceDE w:val="0"/>
      <w:autoSpaceDN w:val="0"/>
      <w:adjustRightInd w:val="0"/>
    </w:pPr>
    <w:rPr>
      <w:rFonts w:ascii="华文中宋" w:eastAsia="华文中宋"/>
      <w:color w:val="000000"/>
      <w:sz w:val="24"/>
    </w:rPr>
  </w:style>
  <w:style w:type="character" w:customStyle="1" w:styleId="Char25">
    <w:name w:val="明显引用 Char2"/>
    <w:uiPriority w:val="30"/>
    <w:rPr>
      <w:b/>
      <w:bCs/>
      <w:i/>
      <w:iCs/>
      <w:color w:val="4F81BD"/>
      <w:kern w:val="2"/>
      <w:sz w:val="21"/>
    </w:rPr>
  </w:style>
  <w:style w:type="character" w:customStyle="1" w:styleId="Char26">
    <w:name w:val="日期 Char2"/>
    <w:uiPriority w:val="99"/>
    <w:rPr>
      <w:kern w:val="2"/>
      <w:sz w:val="21"/>
    </w:rPr>
  </w:style>
  <w:style w:type="paragraph" w:customStyle="1" w:styleId="xl24">
    <w:name w:val="xl24"/>
    <w:basedOn w:val="a"/>
    <w:pPr>
      <w:widowControl/>
      <w:pBdr>
        <w:bottom w:val="single" w:sz="12" w:space="0" w:color="000000"/>
        <w:right w:val="single" w:sz="8" w:space="0" w:color="000000"/>
      </w:pBdr>
      <w:spacing w:before="100" w:beforeAutospacing="1" w:after="100" w:afterAutospacing="1"/>
      <w:ind w:firstLineChars="100" w:firstLine="100"/>
      <w:jc w:val="left"/>
    </w:pPr>
    <w:rPr>
      <w:rFonts w:ascii="仿宋_GB2312" w:eastAsia="仿宋_GB2312" w:hAnsi="Arial Unicode MS"/>
      <w:kern w:val="0"/>
      <w:sz w:val="24"/>
    </w:rPr>
  </w:style>
  <w:style w:type="paragraph" w:customStyle="1" w:styleId="CharCharCharCharCharCharChar">
    <w:name w:val="Char Char Char Char Char Char Char"/>
    <w:basedOn w:val="a"/>
    <w:pPr>
      <w:tabs>
        <w:tab w:val="left" w:pos="360"/>
      </w:tabs>
      <w:ind w:left="360" w:hanging="360"/>
    </w:pPr>
    <w:rPr>
      <w:sz w:val="24"/>
    </w:rPr>
  </w:style>
  <w:style w:type="character" w:customStyle="1" w:styleId="Char27">
    <w:name w:val="称呼 Char2"/>
    <w:uiPriority w:val="99"/>
    <w:rPr>
      <w:kern w:val="2"/>
      <w:sz w:val="21"/>
    </w:rPr>
  </w:style>
  <w:style w:type="paragraph" w:customStyle="1" w:styleId="TOC1">
    <w:name w:val="TOC 标题1"/>
    <w:basedOn w:val="1"/>
    <w:next w:val="a"/>
    <w:uiPriority w:val="39"/>
    <w:qFormat/>
    <w:pPr>
      <w:widowControl/>
      <w:spacing w:before="240" w:after="1200" w:line="240" w:lineRule="auto"/>
      <w:jc w:val="left"/>
      <w:outlineLvl w:val="9"/>
    </w:pPr>
    <w:rPr>
      <w:rFonts w:eastAsia="黑体"/>
      <w:b w:val="0"/>
      <w:bCs w:val="0"/>
      <w:color w:val="00A1DE"/>
      <w:kern w:val="0"/>
      <w:sz w:val="60"/>
      <w:szCs w:val="20"/>
    </w:rPr>
  </w:style>
  <w:style w:type="paragraph" w:styleId="aff7">
    <w:name w:val="List Paragraph"/>
    <w:basedOn w:val="a"/>
    <w:link w:val="Charf3"/>
    <w:uiPriority w:val="34"/>
    <w:qFormat/>
    <w:pPr>
      <w:ind w:left="720"/>
    </w:pPr>
  </w:style>
  <w:style w:type="paragraph" w:customStyle="1" w:styleId="Bodycopyhanging">
    <w:name w:val="Body copy hanging"/>
    <w:basedOn w:val="a"/>
    <w:pPr>
      <w:widowControl/>
      <w:spacing w:before="20" w:line="210" w:lineRule="exact"/>
      <w:ind w:left="510" w:hanging="510"/>
      <w:jc w:val="left"/>
    </w:pPr>
    <w:rPr>
      <w:rFonts w:ascii="Arial" w:eastAsia="PMingLiU" w:hAnsi="Arial"/>
      <w:color w:val="000000"/>
      <w:kern w:val="0"/>
      <w:sz w:val="17"/>
      <w:lang w:val="en-AU" w:eastAsia="en-US"/>
    </w:rPr>
  </w:style>
  <w:style w:type="paragraph" w:customStyle="1" w:styleId="xl61">
    <w:name w:val="xl61"/>
    <w:basedOn w:val="a"/>
    <w:pPr>
      <w:widowControl/>
      <w:spacing w:before="100" w:after="100"/>
      <w:jc w:val="right"/>
    </w:pPr>
    <w:rPr>
      <w:rFonts w:ascii="Arial Unicode MS" w:eastAsia="Arial Unicode MS"/>
      <w:kern w:val="0"/>
      <w:sz w:val="18"/>
    </w:rPr>
  </w:style>
  <w:style w:type="paragraph" w:customStyle="1" w:styleId="CX-">
    <w:name w:val="CX-一级标题"/>
    <w:basedOn w:val="a"/>
    <w:link w:val="CX-Char"/>
    <w:qFormat/>
    <w:pPr>
      <w:spacing w:beforeLines="100" w:before="312" w:afterLines="100" w:after="312"/>
      <w:ind w:firstLineChars="200" w:firstLine="602"/>
    </w:pPr>
    <w:rPr>
      <w:rFonts w:ascii="黑体" w:eastAsia="黑体" w:hAnsi="黑体"/>
      <w:color w:val="000000"/>
      <w:sz w:val="30"/>
      <w:szCs w:val="30"/>
    </w:rPr>
  </w:style>
  <w:style w:type="paragraph" w:customStyle="1" w:styleId="CX-0">
    <w:name w:val="CX-正文"/>
    <w:basedOn w:val="a"/>
    <w:link w:val="CX-Char0"/>
    <w:pPr>
      <w:spacing w:line="560" w:lineRule="exact"/>
      <w:ind w:firstLine="570"/>
    </w:pPr>
    <w:rPr>
      <w:b/>
      <w:sz w:val="28"/>
      <w:szCs w:val="28"/>
    </w:rPr>
  </w:style>
  <w:style w:type="character" w:customStyle="1" w:styleId="CX-Char">
    <w:name w:val="CX-一级标题 Char"/>
    <w:link w:val="CX-"/>
    <w:rPr>
      <w:rFonts w:ascii="黑体" w:eastAsia="黑体" w:hAnsi="黑体"/>
      <w:color w:val="000000"/>
      <w:kern w:val="2"/>
      <w:sz w:val="30"/>
      <w:szCs w:val="30"/>
    </w:rPr>
  </w:style>
  <w:style w:type="paragraph" w:customStyle="1" w:styleId="CX-1">
    <w:name w:val="CX-备忘录正文"/>
    <w:basedOn w:val="CX-0"/>
    <w:link w:val="CX-Char1"/>
    <w:qFormat/>
    <w:rPr>
      <w:rFonts w:ascii="方正仿宋简体" w:eastAsia="方正仿宋简体"/>
      <w:b w:val="0"/>
      <w:sz w:val="30"/>
    </w:rPr>
  </w:style>
  <w:style w:type="character" w:customStyle="1" w:styleId="CX-Char0">
    <w:name w:val="CX-正文 Char"/>
    <w:link w:val="CX-0"/>
    <w:rPr>
      <w:b/>
      <w:kern w:val="2"/>
      <w:sz w:val="28"/>
      <w:szCs w:val="28"/>
    </w:rPr>
  </w:style>
  <w:style w:type="character" w:customStyle="1" w:styleId="CX-Char1">
    <w:name w:val="CX-备忘录正文 Char"/>
    <w:link w:val="CX-1"/>
    <w:rPr>
      <w:rFonts w:ascii="方正仿宋简体" w:eastAsia="方正仿宋简体"/>
      <w:kern w:val="2"/>
      <w:sz w:val="30"/>
      <w:szCs w:val="28"/>
    </w:rPr>
  </w:style>
  <w:style w:type="paragraph" w:customStyle="1" w:styleId="CX-2">
    <w:name w:val="CX-附件"/>
    <w:basedOn w:val="CX-1"/>
    <w:link w:val="CX-Char2"/>
    <w:pPr>
      <w:ind w:firstLine="0"/>
    </w:pPr>
    <w:rPr>
      <w:b/>
    </w:rPr>
  </w:style>
  <w:style w:type="character" w:customStyle="1" w:styleId="CX-Char2">
    <w:name w:val="CX-附件 Char"/>
    <w:link w:val="CX-2"/>
    <w:rPr>
      <w:rFonts w:ascii="方正仿宋简体" w:eastAsia="方正仿宋简体"/>
      <w:b/>
      <w:kern w:val="2"/>
      <w:sz w:val="30"/>
      <w:szCs w:val="28"/>
    </w:rPr>
  </w:style>
  <w:style w:type="character" w:customStyle="1" w:styleId="Charf3">
    <w:name w:val="列出段落 Char"/>
    <w:link w:val="aff7"/>
    <w:uiPriority w:val="34"/>
    <w:locked/>
    <w:rPr>
      <w:kern w:val="2"/>
      <w:sz w:val="21"/>
    </w:rPr>
  </w:style>
  <w:style w:type="table" w:customStyle="1" w:styleId="13">
    <w:name w:val="网格型1"/>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480D1FAF84903439A070A4D5DA572B3" ma:contentTypeVersion="0" ma:contentTypeDescription="新建文档。" ma:contentTypeScope="" ma:versionID="eba4740a2a550d0bffe07b28b956fa31">
  <xsd:schema xmlns:xsd="http://www.w3.org/2001/XMLSchema" xmlns:xs="http://www.w3.org/2001/XMLSchema" xmlns:p="http://schemas.microsoft.com/office/2006/metadata/properties" targetNamespace="http://schemas.microsoft.com/office/2006/metadata/properties" ma:root="true" ma:fieldsID="9adfd09ad98667f9c194c646e97541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EDDCE-B7DA-4381-935B-DDFDC3677938}">
  <ds:schemaRefs/>
</ds:datastoreItem>
</file>

<file path=customXml/itemProps2.xml><?xml version="1.0" encoding="utf-8"?>
<ds:datastoreItem xmlns:ds="http://schemas.openxmlformats.org/officeDocument/2006/customXml" ds:itemID="{0A250BBC-0518-4FC4-8F8B-3A7EDE205830}">
  <ds:schemaRefs/>
</ds:datastoreItem>
</file>

<file path=customXml/itemProps3.xml><?xml version="1.0" encoding="utf-8"?>
<ds:datastoreItem xmlns:ds="http://schemas.openxmlformats.org/officeDocument/2006/customXml" ds:itemID="{BBA0386E-F151-4441-BB40-DD4E48BCAE9B}">
  <ds:schemaRefs/>
</ds:datastoreItem>
</file>

<file path=customXml/itemProps4.xml><?xml version="1.0" encoding="utf-8"?>
<ds:datastoreItem xmlns:ds="http://schemas.openxmlformats.org/officeDocument/2006/customXml" ds:itemID="{011BF394-8710-4A22-A165-BCF2E56A0FB7}">
  <ds:schemaRefs/>
</ds:datastoreItem>
</file>

<file path=customXml/itemProps5.xml><?xml version="1.0" encoding="utf-8"?>
<ds:datastoreItem xmlns:ds="http://schemas.openxmlformats.org/officeDocument/2006/customXml" ds:itemID="{124BFD9F-5512-4AB6-94B1-D2C3FA66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2301</Words>
  <Characters>301</Characters>
  <Application>Microsoft Office Word</Application>
  <DocSecurity>0</DocSecurity>
  <Lines>2</Lines>
  <Paragraphs>5</Paragraphs>
  <ScaleCrop>false</ScaleCrop>
  <Company>szse</Company>
  <LinksUpToDate>false</LinksUpToDate>
  <CharactersWithSpaces>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5</cp:revision>
  <cp:lastPrinted>2010-09-10T03:35:00Z</cp:lastPrinted>
  <dcterms:created xsi:type="dcterms:W3CDTF">2022-04-08T04:23:00Z</dcterms:created>
  <dcterms:modified xsi:type="dcterms:W3CDTF">2023-04-27T12:26:00Z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中小企业板规则汇编(2015年2月10日） -修订留痕稿</vt:lpwstr>
  </property>
  <property fmtid="{D5CDD505-2E9C-101B-9397-08002B2CF9AE}" pid="3" name="ContentTypeId">
    <vt:lpwstr>0x010100D480D1FAF84903439A070A4D5DA572B3</vt:lpwstr>
  </property>
  <property fmtid="{D5CDD505-2E9C-101B-9397-08002B2CF9AE}" pid="4" name="KSOProductBuildVer">
    <vt:lpwstr>2052-11.1.0.12980</vt:lpwstr>
  </property>
  <property fmtid="{D5CDD505-2E9C-101B-9397-08002B2CF9AE}" pid="5" name="ICV">
    <vt:lpwstr>F83585CD27694FC4AE663893960CF945</vt:lpwstr>
  </property>
</Properties>
</file>