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20" w:rsidRPr="009A6AF1" w:rsidRDefault="009659EF">
      <w:pPr>
        <w:wordWrap w:val="0"/>
        <w:spacing w:line="440" w:lineRule="exact"/>
        <w:jc w:val="center"/>
        <w:rPr>
          <w:rFonts w:ascii="黑体" w:eastAsia="黑体" w:hAnsi="黑体"/>
          <w:bCs/>
          <w:kern w:val="0"/>
          <w:szCs w:val="21"/>
        </w:rPr>
      </w:pPr>
      <w:r w:rsidRPr="009A6AF1">
        <w:rPr>
          <w:rFonts w:ascii="黑体" w:eastAsia="黑体" w:hAnsi="黑体"/>
          <w:bCs/>
          <w:kern w:val="0"/>
          <w:szCs w:val="21"/>
        </w:rPr>
        <w:t xml:space="preserve">证券代码：002042    </w:t>
      </w:r>
      <w:r w:rsidRPr="009A6AF1">
        <w:rPr>
          <w:rFonts w:ascii="黑体" w:eastAsia="黑体" w:hAnsi="黑体" w:hint="eastAsia"/>
          <w:bCs/>
          <w:kern w:val="0"/>
          <w:szCs w:val="21"/>
        </w:rPr>
        <w:t xml:space="preserve">  </w:t>
      </w:r>
      <w:r w:rsidRPr="009A6AF1">
        <w:rPr>
          <w:rFonts w:ascii="黑体" w:eastAsia="黑体" w:hAnsi="黑体"/>
          <w:bCs/>
          <w:kern w:val="0"/>
          <w:szCs w:val="21"/>
        </w:rPr>
        <w:t xml:space="preserve">    </w:t>
      </w:r>
      <w:r w:rsidRPr="009A6AF1">
        <w:rPr>
          <w:rFonts w:ascii="黑体" w:eastAsia="黑体" w:hAnsi="黑体" w:hint="eastAsia"/>
          <w:bCs/>
          <w:kern w:val="0"/>
          <w:szCs w:val="21"/>
        </w:rPr>
        <w:t xml:space="preserve">   </w:t>
      </w:r>
      <w:r w:rsidRPr="009A6AF1">
        <w:rPr>
          <w:rFonts w:ascii="黑体" w:eastAsia="黑体" w:hAnsi="黑体"/>
          <w:bCs/>
          <w:kern w:val="0"/>
          <w:szCs w:val="21"/>
        </w:rPr>
        <w:t xml:space="preserve"> 证券简称：华孚时尚  </w:t>
      </w:r>
      <w:r w:rsidRPr="009A6AF1">
        <w:rPr>
          <w:rFonts w:ascii="黑体" w:eastAsia="黑体" w:hAnsi="黑体" w:hint="eastAsia"/>
          <w:bCs/>
          <w:kern w:val="0"/>
          <w:szCs w:val="21"/>
        </w:rPr>
        <w:t xml:space="preserve">   </w:t>
      </w:r>
      <w:r w:rsidRPr="009A6AF1">
        <w:rPr>
          <w:rFonts w:ascii="黑体" w:eastAsia="黑体" w:hAnsi="黑体"/>
          <w:bCs/>
          <w:kern w:val="0"/>
          <w:szCs w:val="21"/>
        </w:rPr>
        <w:t xml:space="preserve">  </w:t>
      </w:r>
      <w:r w:rsidRPr="009A6AF1">
        <w:rPr>
          <w:rFonts w:ascii="黑体" w:eastAsia="黑体" w:hAnsi="黑体" w:hint="eastAsia"/>
          <w:bCs/>
          <w:kern w:val="0"/>
          <w:szCs w:val="21"/>
        </w:rPr>
        <w:t xml:space="preserve">    </w:t>
      </w:r>
      <w:r w:rsidRPr="009A6AF1">
        <w:rPr>
          <w:rFonts w:ascii="黑体" w:eastAsia="黑体" w:hAnsi="黑体"/>
          <w:bCs/>
          <w:kern w:val="0"/>
          <w:szCs w:val="21"/>
        </w:rPr>
        <w:t xml:space="preserve">   公告编号：2</w:t>
      </w:r>
      <w:r w:rsidRPr="009A6AF1">
        <w:rPr>
          <w:rFonts w:ascii="黑体" w:eastAsia="黑体" w:hAnsi="黑体" w:hint="eastAsia"/>
          <w:bCs/>
          <w:kern w:val="0"/>
          <w:szCs w:val="21"/>
        </w:rPr>
        <w:t>023-48</w:t>
      </w:r>
    </w:p>
    <w:p w:rsidR="00F77520" w:rsidRPr="009A6AF1" w:rsidRDefault="00F77520">
      <w:pPr>
        <w:wordWrap w:val="0"/>
        <w:autoSpaceDE w:val="0"/>
        <w:autoSpaceDN w:val="0"/>
        <w:adjustRightInd w:val="0"/>
        <w:jc w:val="center"/>
        <w:rPr>
          <w:rFonts w:ascii="Times New Roman" w:hAnsi="Times New Roman"/>
          <w:kern w:val="0"/>
          <w:sz w:val="24"/>
          <w:szCs w:val="36"/>
        </w:rPr>
      </w:pPr>
    </w:p>
    <w:p w:rsidR="00F77520" w:rsidRPr="009A6AF1" w:rsidRDefault="009659EF">
      <w:pPr>
        <w:wordWrap w:val="0"/>
        <w:autoSpaceDE w:val="0"/>
        <w:autoSpaceDN w:val="0"/>
        <w:adjustRightInd w:val="0"/>
        <w:jc w:val="center"/>
        <w:rPr>
          <w:rFonts w:ascii="Times New Roman" w:hAnsi="Times New Roman"/>
          <w:b/>
          <w:kern w:val="0"/>
          <w:sz w:val="36"/>
          <w:szCs w:val="36"/>
        </w:rPr>
      </w:pPr>
      <w:r w:rsidRPr="009A6AF1">
        <w:rPr>
          <w:rFonts w:ascii="Times New Roman" w:hAnsi="Times New Roman"/>
          <w:b/>
          <w:kern w:val="0"/>
          <w:sz w:val="36"/>
          <w:szCs w:val="36"/>
        </w:rPr>
        <w:t>华孚时尚股份有限公司</w:t>
      </w:r>
    </w:p>
    <w:p w:rsidR="00F77520" w:rsidRPr="009A6AF1" w:rsidRDefault="00F96762">
      <w:pPr>
        <w:wordWrap w:val="0"/>
        <w:autoSpaceDE w:val="0"/>
        <w:autoSpaceDN w:val="0"/>
        <w:adjustRightInd w:val="0"/>
        <w:jc w:val="center"/>
        <w:rPr>
          <w:rFonts w:ascii="Times New Roman" w:hAnsi="Times New Roman"/>
          <w:b/>
          <w:kern w:val="0"/>
          <w:sz w:val="36"/>
          <w:szCs w:val="36"/>
        </w:rPr>
      </w:pPr>
      <w:r w:rsidRPr="009A6AF1">
        <w:rPr>
          <w:rFonts w:ascii="Times New Roman" w:hAnsi="Times New Roman" w:hint="eastAsia"/>
          <w:b/>
          <w:kern w:val="0"/>
          <w:sz w:val="36"/>
          <w:szCs w:val="36"/>
        </w:rPr>
        <w:t>关于监事会</w:t>
      </w:r>
      <w:proofErr w:type="gramStart"/>
      <w:r w:rsidRPr="009A6AF1">
        <w:rPr>
          <w:rFonts w:ascii="Times New Roman" w:hAnsi="Times New Roman" w:hint="eastAsia"/>
          <w:b/>
          <w:kern w:val="0"/>
          <w:sz w:val="36"/>
          <w:szCs w:val="36"/>
        </w:rPr>
        <w:t>主席辞任</w:t>
      </w:r>
      <w:r w:rsidR="009659EF" w:rsidRPr="009A6AF1">
        <w:rPr>
          <w:rFonts w:ascii="Times New Roman" w:hAnsi="Times New Roman" w:hint="eastAsia"/>
          <w:b/>
          <w:kern w:val="0"/>
          <w:sz w:val="36"/>
          <w:szCs w:val="36"/>
        </w:rPr>
        <w:t>暨</w:t>
      </w:r>
      <w:proofErr w:type="gramEnd"/>
      <w:r w:rsidR="009659EF" w:rsidRPr="009A6AF1">
        <w:rPr>
          <w:rFonts w:ascii="Times New Roman" w:hAnsi="Times New Roman" w:hint="eastAsia"/>
          <w:b/>
          <w:kern w:val="0"/>
          <w:sz w:val="36"/>
          <w:szCs w:val="36"/>
        </w:rPr>
        <w:t>补选监事的公告</w:t>
      </w:r>
    </w:p>
    <w:p w:rsidR="00F77520" w:rsidRPr="009A6AF1" w:rsidRDefault="00F77520">
      <w:pPr>
        <w:wordWrap w:val="0"/>
        <w:autoSpaceDE w:val="0"/>
        <w:autoSpaceDN w:val="0"/>
        <w:adjustRightInd w:val="0"/>
        <w:ind w:firstLineChars="200" w:firstLine="480"/>
        <w:jc w:val="left"/>
        <w:rPr>
          <w:rFonts w:ascii="Times New Roman" w:eastAsia="楷体_GB2312" w:hAnsi="Times New Roman"/>
          <w:kern w:val="0"/>
          <w:sz w:val="24"/>
          <w:szCs w:val="24"/>
        </w:rPr>
      </w:pPr>
    </w:p>
    <w:p w:rsidR="00F77520" w:rsidRPr="009A6AF1" w:rsidRDefault="009659EF">
      <w:pPr>
        <w:wordWrap w:val="0"/>
        <w:autoSpaceDE w:val="0"/>
        <w:autoSpaceDN w:val="0"/>
        <w:adjustRightInd w:val="0"/>
        <w:ind w:firstLineChars="200" w:firstLine="480"/>
        <w:jc w:val="left"/>
        <w:rPr>
          <w:rFonts w:ascii="楷体" w:eastAsia="楷体" w:hAnsi="楷体"/>
          <w:kern w:val="0"/>
          <w:sz w:val="24"/>
          <w:szCs w:val="24"/>
        </w:rPr>
      </w:pPr>
      <w:r w:rsidRPr="009A6AF1">
        <w:rPr>
          <w:rFonts w:ascii="楷体" w:eastAsia="楷体" w:hAnsi="楷体"/>
          <w:kern w:val="0"/>
          <w:sz w:val="24"/>
          <w:szCs w:val="24"/>
        </w:rPr>
        <w:t>本公司及</w:t>
      </w:r>
      <w:r w:rsidRPr="009A6AF1">
        <w:rPr>
          <w:rFonts w:ascii="楷体" w:eastAsia="楷体" w:hAnsi="楷体" w:hint="eastAsia"/>
          <w:kern w:val="0"/>
          <w:sz w:val="24"/>
          <w:szCs w:val="24"/>
        </w:rPr>
        <w:t>监事</w:t>
      </w:r>
      <w:r w:rsidRPr="009A6AF1">
        <w:rPr>
          <w:rFonts w:ascii="楷体" w:eastAsia="楷体" w:hAnsi="楷体"/>
          <w:kern w:val="0"/>
          <w:sz w:val="24"/>
          <w:szCs w:val="24"/>
        </w:rPr>
        <w:t>会全体成员保证信息披露的内容真实、准确、完整，没有虚假记载、误导性陈述或重大遗漏。</w:t>
      </w:r>
      <w:bookmarkStart w:id="0" w:name="_GoBack"/>
      <w:bookmarkEnd w:id="0"/>
    </w:p>
    <w:p w:rsidR="00F77520" w:rsidRPr="009A6AF1" w:rsidRDefault="009659EF">
      <w:pPr>
        <w:spacing w:line="500" w:lineRule="exact"/>
        <w:ind w:firstLineChars="196" w:firstLine="472"/>
        <w:rPr>
          <w:rFonts w:asciiTheme="minorEastAsia" w:eastAsiaTheme="minorEastAsia" w:hAnsiTheme="minorEastAsia"/>
          <w:b/>
          <w:bCs/>
          <w:kern w:val="0"/>
          <w:sz w:val="24"/>
          <w:szCs w:val="24"/>
        </w:rPr>
      </w:pPr>
      <w:r w:rsidRPr="009A6AF1">
        <w:rPr>
          <w:rFonts w:asciiTheme="minorEastAsia" w:eastAsiaTheme="minorEastAsia" w:hAnsiTheme="minorEastAsia" w:hint="eastAsia"/>
          <w:b/>
          <w:bCs/>
          <w:kern w:val="0"/>
          <w:sz w:val="24"/>
          <w:szCs w:val="24"/>
        </w:rPr>
        <w:t>一、监事会主席辞职情况</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华孚时尚股份有限公司（以下简称“公司”）监事会于近日收到监事会主席盛永月先生的辞职申请，盛永月先生</w:t>
      </w:r>
      <w:r w:rsidR="00F96762" w:rsidRPr="009A6AF1">
        <w:rPr>
          <w:rFonts w:asciiTheme="minorEastAsia" w:eastAsiaTheme="minorEastAsia" w:hAnsiTheme="minorEastAsia" w:hint="eastAsia"/>
          <w:szCs w:val="24"/>
        </w:rPr>
        <w:t>因个人原因</w:t>
      </w:r>
      <w:r w:rsidRPr="009A6AF1">
        <w:rPr>
          <w:rFonts w:asciiTheme="minorEastAsia" w:eastAsiaTheme="minorEastAsia" w:hAnsiTheme="minorEastAsia" w:hint="eastAsia"/>
          <w:szCs w:val="24"/>
        </w:rPr>
        <w:t>申请辞去公司监事、监事</w:t>
      </w:r>
      <w:r w:rsidR="00F96762" w:rsidRPr="009A6AF1">
        <w:rPr>
          <w:rFonts w:asciiTheme="minorEastAsia" w:eastAsiaTheme="minorEastAsia" w:hAnsiTheme="minorEastAsia" w:hint="eastAsia"/>
          <w:szCs w:val="24"/>
        </w:rPr>
        <w:t>会主席</w:t>
      </w:r>
      <w:r w:rsidRPr="009A6AF1">
        <w:rPr>
          <w:rFonts w:asciiTheme="minorEastAsia" w:eastAsiaTheme="minorEastAsia" w:hAnsiTheme="minorEastAsia" w:hint="eastAsia"/>
          <w:szCs w:val="24"/>
        </w:rPr>
        <w:t>的职务，辞职后，盛永月先生将不再担任公司任何职务。</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由于盛永月先生辞职会导致公司监事少于法定人数，根据《中华人民共和国公司法》《深圳证券交易所上市公司自律监管指引第1号—主板上市公司规范运作》和《公司章程》等相关规定，盛永月先生的辞职将在公司股东大会选举产生新任监事后生效。在新任监事就任前，盛永月先生仍将按照法律、法规及《公司章程》规定继续履行监事会主席、监事的相关职责。</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公司监事会对盛永月先生担任公司监事、监事</w:t>
      </w:r>
      <w:r w:rsidR="009A6AF1" w:rsidRPr="009A6AF1">
        <w:rPr>
          <w:rFonts w:asciiTheme="minorEastAsia" w:eastAsiaTheme="minorEastAsia" w:hAnsiTheme="minorEastAsia" w:hint="eastAsia"/>
          <w:szCs w:val="24"/>
        </w:rPr>
        <w:t>会主席</w:t>
      </w:r>
      <w:r w:rsidRPr="009A6AF1">
        <w:rPr>
          <w:rFonts w:asciiTheme="minorEastAsia" w:eastAsiaTheme="minorEastAsia" w:hAnsiTheme="minorEastAsia" w:hint="eastAsia"/>
          <w:szCs w:val="24"/>
        </w:rPr>
        <w:t>期间为公司发展所</w:t>
      </w:r>
      <w:proofErr w:type="gramStart"/>
      <w:r w:rsidRPr="009A6AF1">
        <w:rPr>
          <w:rFonts w:asciiTheme="minorEastAsia" w:eastAsiaTheme="minorEastAsia" w:hAnsiTheme="minorEastAsia" w:hint="eastAsia"/>
          <w:szCs w:val="24"/>
        </w:rPr>
        <w:t>作出</w:t>
      </w:r>
      <w:proofErr w:type="gramEnd"/>
      <w:r w:rsidRPr="009A6AF1">
        <w:rPr>
          <w:rFonts w:asciiTheme="minorEastAsia" w:eastAsiaTheme="minorEastAsia" w:hAnsiTheme="minorEastAsia" w:hint="eastAsia"/>
          <w:szCs w:val="24"/>
        </w:rPr>
        <w:t>的贡献表示衷心的感谢。</w:t>
      </w:r>
    </w:p>
    <w:p w:rsidR="00F77520" w:rsidRPr="009A6AF1" w:rsidRDefault="009659EF">
      <w:pPr>
        <w:numPr>
          <w:ilvl w:val="0"/>
          <w:numId w:val="1"/>
        </w:numPr>
        <w:spacing w:line="500" w:lineRule="exact"/>
        <w:ind w:firstLineChars="196" w:firstLine="472"/>
        <w:rPr>
          <w:rFonts w:asciiTheme="minorEastAsia" w:eastAsiaTheme="minorEastAsia" w:hAnsiTheme="minorEastAsia"/>
          <w:b/>
          <w:bCs/>
          <w:kern w:val="0"/>
          <w:sz w:val="24"/>
          <w:szCs w:val="24"/>
        </w:rPr>
      </w:pPr>
      <w:r w:rsidRPr="009A6AF1">
        <w:rPr>
          <w:rFonts w:asciiTheme="minorEastAsia" w:eastAsiaTheme="minorEastAsia" w:hAnsiTheme="minorEastAsia" w:hint="eastAsia"/>
          <w:b/>
          <w:bCs/>
          <w:kern w:val="0"/>
          <w:sz w:val="24"/>
          <w:szCs w:val="24"/>
        </w:rPr>
        <w:t>补选监事的情况</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为保证公司监事会的正常运行，公司于2023年9月19日召开了第八届监事会第十五次会议，</w:t>
      </w:r>
      <w:r w:rsidR="008F52CC" w:rsidRPr="009A6AF1">
        <w:rPr>
          <w:rFonts w:asciiTheme="minorEastAsia" w:eastAsiaTheme="minorEastAsia" w:hAnsiTheme="minorEastAsia" w:hint="eastAsia"/>
          <w:szCs w:val="24"/>
        </w:rPr>
        <w:t>会议审议通过了《关于监事会主席辞任</w:t>
      </w:r>
      <w:r w:rsidRPr="009A6AF1">
        <w:rPr>
          <w:rFonts w:asciiTheme="minorEastAsia" w:eastAsiaTheme="minorEastAsia" w:hAnsiTheme="minorEastAsia" w:hint="eastAsia"/>
          <w:szCs w:val="24"/>
        </w:rPr>
        <w:t>暨补选监事的议案》，公司监事会同意提名张际松先生为公司第八届监事会监事候选人（简历附后），任期自股东大会审议通过之日起至第八届监事会任期届满之日止。</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该事项尚需提交</w:t>
      </w:r>
      <w:r w:rsidR="009A6AF1" w:rsidRPr="009A6AF1">
        <w:rPr>
          <w:rFonts w:asciiTheme="minorEastAsia" w:eastAsiaTheme="minorEastAsia" w:hAnsiTheme="minorEastAsia" w:hint="eastAsia"/>
          <w:szCs w:val="24"/>
        </w:rPr>
        <w:t>至</w:t>
      </w:r>
      <w:r w:rsidRPr="009A6AF1">
        <w:rPr>
          <w:rFonts w:asciiTheme="minorEastAsia" w:eastAsiaTheme="minorEastAsia" w:hAnsiTheme="minorEastAsia" w:hint="eastAsia"/>
          <w:szCs w:val="24"/>
        </w:rPr>
        <w:t>公司股东大会审议。</w:t>
      </w:r>
    </w:p>
    <w:p w:rsidR="00F77520" w:rsidRPr="009A6AF1" w:rsidRDefault="009659EF">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9A6AF1">
        <w:rPr>
          <w:rFonts w:asciiTheme="minorEastAsia" w:eastAsiaTheme="minorEastAsia" w:hAnsiTheme="minorEastAsia" w:hint="eastAsia"/>
          <w:szCs w:val="24"/>
        </w:rPr>
        <w:t>特此公告。</w:t>
      </w:r>
    </w:p>
    <w:p w:rsidR="00F77520" w:rsidRPr="009A6AF1" w:rsidRDefault="009659EF">
      <w:pPr>
        <w:autoSpaceDE w:val="0"/>
        <w:autoSpaceDN w:val="0"/>
        <w:adjustRightInd w:val="0"/>
        <w:spacing w:line="500" w:lineRule="exact"/>
        <w:jc w:val="right"/>
        <w:rPr>
          <w:rFonts w:asciiTheme="minorEastAsia" w:eastAsiaTheme="minorEastAsia" w:hAnsiTheme="minorEastAsia"/>
          <w:kern w:val="0"/>
          <w:sz w:val="24"/>
          <w:szCs w:val="24"/>
        </w:rPr>
      </w:pPr>
      <w:r w:rsidRPr="009A6AF1">
        <w:rPr>
          <w:rFonts w:asciiTheme="minorEastAsia" w:eastAsiaTheme="minorEastAsia" w:hAnsiTheme="minorEastAsia"/>
          <w:kern w:val="0"/>
          <w:sz w:val="24"/>
          <w:szCs w:val="24"/>
        </w:rPr>
        <w:t>华孚时尚股份有限公司</w:t>
      </w:r>
      <w:r w:rsidRPr="009A6AF1">
        <w:rPr>
          <w:rFonts w:asciiTheme="minorEastAsia" w:eastAsiaTheme="minorEastAsia" w:hAnsiTheme="minorEastAsia" w:hint="eastAsia"/>
          <w:kern w:val="0"/>
          <w:sz w:val="24"/>
          <w:szCs w:val="24"/>
        </w:rPr>
        <w:t>监事</w:t>
      </w:r>
      <w:r w:rsidRPr="009A6AF1">
        <w:rPr>
          <w:rFonts w:asciiTheme="minorEastAsia" w:eastAsiaTheme="minorEastAsia" w:hAnsiTheme="minorEastAsia"/>
          <w:kern w:val="0"/>
          <w:sz w:val="24"/>
          <w:szCs w:val="24"/>
        </w:rPr>
        <w:t>会</w:t>
      </w:r>
    </w:p>
    <w:p w:rsidR="00F77520" w:rsidRPr="009A6AF1" w:rsidRDefault="009659EF">
      <w:pPr>
        <w:spacing w:line="500" w:lineRule="exact"/>
        <w:jc w:val="right"/>
        <w:rPr>
          <w:rFonts w:asciiTheme="minorEastAsia" w:eastAsiaTheme="minorEastAsia" w:hAnsiTheme="minorEastAsia"/>
          <w:kern w:val="0"/>
          <w:sz w:val="24"/>
          <w:szCs w:val="24"/>
        </w:rPr>
      </w:pPr>
      <w:r w:rsidRPr="009A6AF1">
        <w:rPr>
          <w:rFonts w:asciiTheme="minorEastAsia" w:eastAsiaTheme="minorEastAsia" w:hAnsiTheme="minorEastAsia" w:hint="eastAsia"/>
          <w:kern w:val="0"/>
          <w:sz w:val="24"/>
          <w:szCs w:val="24"/>
        </w:rPr>
        <w:t>二〇二三年九月二十日</w:t>
      </w:r>
    </w:p>
    <w:p w:rsidR="00F77520" w:rsidRPr="009A6AF1" w:rsidRDefault="00F77520">
      <w:pPr>
        <w:pStyle w:val="a3"/>
        <w:widowControl/>
        <w:shd w:val="clear" w:color="auto" w:fill="FFFFFF"/>
        <w:spacing w:beforeAutospacing="0" w:afterAutospacing="0" w:line="500" w:lineRule="exact"/>
        <w:ind w:firstLineChars="200" w:firstLine="480"/>
        <w:rPr>
          <w:rFonts w:asciiTheme="minorEastAsia" w:eastAsiaTheme="minorEastAsia" w:hAnsiTheme="minorEastAsia"/>
          <w:szCs w:val="24"/>
        </w:rPr>
      </w:pPr>
    </w:p>
    <w:p w:rsidR="00F77520" w:rsidRPr="009A6AF1" w:rsidRDefault="00F77520">
      <w:pPr>
        <w:spacing w:line="500" w:lineRule="exact"/>
        <w:ind w:firstLineChars="196" w:firstLine="470"/>
        <w:rPr>
          <w:rFonts w:asciiTheme="minorEastAsia" w:eastAsiaTheme="minorEastAsia" w:hAnsiTheme="minorEastAsia"/>
          <w:kern w:val="0"/>
          <w:sz w:val="24"/>
          <w:szCs w:val="24"/>
        </w:rPr>
      </w:pPr>
    </w:p>
    <w:p w:rsidR="00F77520" w:rsidRPr="009A6AF1" w:rsidRDefault="009659EF">
      <w:pPr>
        <w:rPr>
          <w:b/>
          <w:bCs/>
          <w:sz w:val="24"/>
          <w:szCs w:val="24"/>
        </w:rPr>
      </w:pPr>
      <w:r w:rsidRPr="009A6AF1">
        <w:rPr>
          <w:rFonts w:hint="eastAsia"/>
          <w:b/>
          <w:bCs/>
          <w:sz w:val="24"/>
          <w:szCs w:val="24"/>
        </w:rPr>
        <w:lastRenderedPageBreak/>
        <w:t>附件：张际松先生简介</w:t>
      </w:r>
    </w:p>
    <w:p w:rsidR="009659EF" w:rsidRPr="009A6AF1" w:rsidRDefault="009659EF" w:rsidP="009659EF">
      <w:pPr>
        <w:spacing w:line="500" w:lineRule="exact"/>
        <w:ind w:firstLineChars="200" w:firstLine="480"/>
        <w:rPr>
          <w:rFonts w:asciiTheme="minorEastAsia" w:eastAsiaTheme="minorEastAsia" w:hAnsiTheme="minorEastAsia"/>
          <w:kern w:val="0"/>
          <w:sz w:val="24"/>
          <w:szCs w:val="24"/>
        </w:rPr>
      </w:pPr>
      <w:r w:rsidRPr="009A6AF1">
        <w:rPr>
          <w:rFonts w:asciiTheme="minorEastAsia" w:eastAsiaTheme="minorEastAsia" w:hAnsiTheme="minorEastAsia"/>
          <w:kern w:val="0"/>
          <w:sz w:val="24"/>
          <w:szCs w:val="24"/>
        </w:rPr>
        <w:t>张际松先生，男，中国国籍，1954年生，浙江大学</w:t>
      </w:r>
      <w:proofErr w:type="spellStart"/>
      <w:r w:rsidRPr="009A6AF1">
        <w:rPr>
          <w:rFonts w:asciiTheme="minorEastAsia" w:eastAsiaTheme="minorEastAsia" w:hAnsiTheme="minorEastAsia"/>
          <w:kern w:val="0"/>
          <w:sz w:val="24"/>
          <w:szCs w:val="24"/>
        </w:rPr>
        <w:t>EMBA</w:t>
      </w:r>
      <w:proofErr w:type="spellEnd"/>
      <w:r w:rsidRPr="009A6AF1">
        <w:rPr>
          <w:rFonts w:asciiTheme="minorEastAsia" w:eastAsiaTheme="minorEastAsia" w:hAnsiTheme="minorEastAsia"/>
          <w:kern w:val="0"/>
          <w:sz w:val="24"/>
          <w:szCs w:val="24"/>
        </w:rPr>
        <w:t>学历。2001年</w:t>
      </w:r>
      <w:r w:rsidRPr="009A6AF1">
        <w:rPr>
          <w:rFonts w:asciiTheme="minorEastAsia" w:eastAsiaTheme="minorEastAsia" w:hAnsiTheme="minorEastAsia" w:hint="eastAsia"/>
          <w:kern w:val="0"/>
          <w:sz w:val="24"/>
          <w:szCs w:val="24"/>
        </w:rPr>
        <w:t>加入</w:t>
      </w:r>
      <w:r w:rsidRPr="009A6AF1">
        <w:rPr>
          <w:rFonts w:asciiTheme="minorEastAsia" w:eastAsiaTheme="minorEastAsia" w:hAnsiTheme="minorEastAsia"/>
          <w:kern w:val="0"/>
          <w:sz w:val="24"/>
          <w:szCs w:val="24"/>
        </w:rPr>
        <w:t>华孚控股有限公司，历任浙江华孚集团有限公司副总裁、总裁。2008年12月至</w:t>
      </w:r>
      <w:r w:rsidRPr="009A6AF1">
        <w:rPr>
          <w:rFonts w:asciiTheme="minorEastAsia" w:eastAsiaTheme="minorEastAsia" w:hAnsiTheme="minorEastAsia" w:hint="eastAsia"/>
          <w:kern w:val="0"/>
          <w:sz w:val="24"/>
          <w:szCs w:val="24"/>
        </w:rPr>
        <w:t>2021年12月</w:t>
      </w:r>
      <w:r w:rsidRPr="009A6AF1">
        <w:rPr>
          <w:rFonts w:asciiTheme="minorEastAsia" w:eastAsiaTheme="minorEastAsia" w:hAnsiTheme="minorEastAsia"/>
          <w:kern w:val="0"/>
          <w:sz w:val="24"/>
          <w:szCs w:val="24"/>
        </w:rPr>
        <w:t>任公司董事</w:t>
      </w:r>
      <w:r w:rsidRPr="009A6AF1">
        <w:rPr>
          <w:rFonts w:asciiTheme="minorEastAsia" w:eastAsiaTheme="minorEastAsia" w:hAnsiTheme="minorEastAsia" w:hint="eastAsia"/>
          <w:kern w:val="0"/>
          <w:sz w:val="24"/>
          <w:szCs w:val="24"/>
        </w:rPr>
        <w:t>，现任华孚控股有限公司董事。</w:t>
      </w:r>
    </w:p>
    <w:p w:rsidR="009659EF" w:rsidRPr="009A6AF1" w:rsidRDefault="009659EF" w:rsidP="009659EF">
      <w:pPr>
        <w:widowControl/>
        <w:shd w:val="clear" w:color="auto" w:fill="FFFFFF"/>
        <w:spacing w:line="460" w:lineRule="exact"/>
        <w:ind w:firstLineChars="200" w:firstLine="480"/>
        <w:jc w:val="left"/>
        <w:rPr>
          <w:rFonts w:asciiTheme="minorEastAsia" w:hAnsiTheme="minorEastAsia" w:cs="宋体"/>
          <w:kern w:val="0"/>
          <w:sz w:val="24"/>
          <w:szCs w:val="24"/>
        </w:rPr>
      </w:pPr>
      <w:r w:rsidRPr="009A6AF1">
        <w:rPr>
          <w:rFonts w:ascii="宋体" w:hAnsi="宋体" w:cs="宋体"/>
          <w:sz w:val="24"/>
          <w:szCs w:val="24"/>
        </w:rPr>
        <w:t>截至本公告</w:t>
      </w:r>
      <w:r w:rsidR="009A6AF1" w:rsidRPr="009A6AF1">
        <w:rPr>
          <w:rFonts w:ascii="宋体" w:hAnsi="宋体" w:cs="宋体" w:hint="eastAsia"/>
          <w:sz w:val="24"/>
          <w:szCs w:val="24"/>
        </w:rPr>
        <w:t>披露</w:t>
      </w:r>
      <w:r w:rsidRPr="009A6AF1">
        <w:rPr>
          <w:rFonts w:ascii="宋体" w:hAnsi="宋体" w:cs="宋体"/>
          <w:sz w:val="24"/>
          <w:szCs w:val="24"/>
        </w:rPr>
        <w:t>日，</w:t>
      </w:r>
      <w:r w:rsidRPr="009A6AF1">
        <w:rPr>
          <w:rFonts w:asciiTheme="minorEastAsia" w:hAnsiTheme="minorEastAsia" w:cs="宋体" w:hint="eastAsia"/>
          <w:kern w:val="0"/>
          <w:sz w:val="24"/>
          <w:szCs w:val="24"/>
        </w:rPr>
        <w:t>张际松</w:t>
      </w:r>
      <w:r w:rsidRPr="009A6AF1">
        <w:rPr>
          <w:rFonts w:ascii="宋体" w:hAnsi="宋体" w:cs="宋体"/>
          <w:sz w:val="24"/>
          <w:szCs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w:t>
      </w:r>
      <w:r w:rsidRPr="009A6AF1">
        <w:rPr>
          <w:rFonts w:ascii="宋体" w:hAnsi="宋体" w:cs="宋体" w:hint="eastAsia"/>
          <w:sz w:val="24"/>
          <w:szCs w:val="24"/>
        </w:rPr>
        <w:t>批评</w:t>
      </w:r>
      <w:r w:rsidRPr="009A6AF1">
        <w:rPr>
          <w:rFonts w:ascii="宋体" w:hAnsi="宋体" w:cs="宋体"/>
          <w:sz w:val="24"/>
          <w:szCs w:val="24"/>
        </w:rPr>
        <w:t>。未因涉嫌犯罪被司法机关立案侦查或者涉嫌违法违规被中国证监会立案调查的情形。不属于“失信被执行人”。</w:t>
      </w:r>
    </w:p>
    <w:p w:rsidR="009659EF" w:rsidRPr="009A6AF1" w:rsidRDefault="009659EF">
      <w:pPr>
        <w:rPr>
          <w:b/>
          <w:bCs/>
          <w:sz w:val="24"/>
          <w:szCs w:val="24"/>
        </w:rPr>
      </w:pPr>
    </w:p>
    <w:sectPr w:rsidR="009659EF" w:rsidRPr="009A6A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62" w:rsidRDefault="00F96762" w:rsidP="00F96762">
      <w:r>
        <w:separator/>
      </w:r>
    </w:p>
  </w:endnote>
  <w:endnote w:type="continuationSeparator" w:id="0">
    <w:p w:rsidR="00F96762" w:rsidRDefault="00F96762" w:rsidP="00F9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62" w:rsidRDefault="00F96762" w:rsidP="00F96762">
      <w:r>
        <w:separator/>
      </w:r>
    </w:p>
  </w:footnote>
  <w:footnote w:type="continuationSeparator" w:id="0">
    <w:p w:rsidR="00F96762" w:rsidRDefault="00F96762" w:rsidP="00F96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0B3B"/>
    <w:multiLevelType w:val="singleLevel"/>
    <w:tmpl w:val="08C70B3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6C9F26CA"/>
    <w:rsid w:val="008F52CC"/>
    <w:rsid w:val="009659EF"/>
    <w:rsid w:val="009A6AF1"/>
    <w:rsid w:val="00F77520"/>
    <w:rsid w:val="00F96762"/>
    <w:rsid w:val="071139F4"/>
    <w:rsid w:val="0B8E73BD"/>
    <w:rsid w:val="378E0F6A"/>
    <w:rsid w:val="5017311A"/>
    <w:rsid w:val="519A258E"/>
    <w:rsid w:val="59DC3877"/>
    <w:rsid w:val="6C9F26CA"/>
    <w:rsid w:val="70851D3B"/>
    <w:rsid w:val="788A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F96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6762"/>
    <w:rPr>
      <w:rFonts w:ascii="Calibri" w:hAnsi="Calibri"/>
      <w:kern w:val="2"/>
      <w:sz w:val="18"/>
      <w:szCs w:val="18"/>
    </w:rPr>
  </w:style>
  <w:style w:type="paragraph" w:styleId="a5">
    <w:name w:val="footer"/>
    <w:basedOn w:val="a"/>
    <w:link w:val="Char0"/>
    <w:rsid w:val="00F96762"/>
    <w:pPr>
      <w:tabs>
        <w:tab w:val="center" w:pos="4153"/>
        <w:tab w:val="right" w:pos="8306"/>
      </w:tabs>
      <w:snapToGrid w:val="0"/>
      <w:jc w:val="left"/>
    </w:pPr>
    <w:rPr>
      <w:sz w:val="18"/>
      <w:szCs w:val="18"/>
    </w:rPr>
  </w:style>
  <w:style w:type="character" w:customStyle="1" w:styleId="Char0">
    <w:name w:val="页脚 Char"/>
    <w:basedOn w:val="a0"/>
    <w:link w:val="a5"/>
    <w:rsid w:val="00F9676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F96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6762"/>
    <w:rPr>
      <w:rFonts w:ascii="Calibri" w:hAnsi="Calibri"/>
      <w:kern w:val="2"/>
      <w:sz w:val="18"/>
      <w:szCs w:val="18"/>
    </w:rPr>
  </w:style>
  <w:style w:type="paragraph" w:styleId="a5">
    <w:name w:val="footer"/>
    <w:basedOn w:val="a"/>
    <w:link w:val="Char0"/>
    <w:rsid w:val="00F96762"/>
    <w:pPr>
      <w:tabs>
        <w:tab w:val="center" w:pos="4153"/>
        <w:tab w:val="right" w:pos="8306"/>
      </w:tabs>
      <w:snapToGrid w:val="0"/>
      <w:jc w:val="left"/>
    </w:pPr>
    <w:rPr>
      <w:sz w:val="18"/>
      <w:szCs w:val="18"/>
    </w:rPr>
  </w:style>
  <w:style w:type="character" w:customStyle="1" w:styleId="Char0">
    <w:name w:val="页脚 Char"/>
    <w:basedOn w:val="a0"/>
    <w:link w:val="a5"/>
    <w:rsid w:val="00F9676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942</Words>
  <Characters>82</Characters>
  <Application>Microsoft Office Word</Application>
  <DocSecurity>0</DocSecurity>
  <Lines>1</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4</cp:revision>
  <dcterms:created xsi:type="dcterms:W3CDTF">2023-08-02T07:40:00Z</dcterms:created>
  <dcterms:modified xsi:type="dcterms:W3CDTF">2023-09-19T06:51:00Z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2E9CC76E9F79489FAD7977516328F164_11</vt:lpwstr>
  </property>
</Properties>
</file>