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2" w:rsidRPr="00BA452D" w:rsidRDefault="00904252" w:rsidP="00904252">
      <w:pPr>
        <w:wordWrap w:val="0"/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证券简称：华孚色纺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公告编号：</w:t>
      </w:r>
      <w:r w:rsidRPr="00BA452D">
        <w:rPr>
          <w:rFonts w:hint="eastAsia"/>
          <w:b/>
          <w:color w:val="000000" w:themeColor="text1"/>
        </w:rPr>
        <w:t>201</w:t>
      </w:r>
      <w:r>
        <w:rPr>
          <w:rFonts w:hint="eastAsia"/>
          <w:b/>
          <w:color w:val="000000" w:themeColor="text1"/>
        </w:rPr>
        <w:t>7</w:t>
      </w:r>
      <w:r w:rsidRPr="00BA452D">
        <w:rPr>
          <w:rFonts w:hint="eastAsia"/>
          <w:b/>
          <w:color w:val="000000" w:themeColor="text1"/>
        </w:rPr>
        <w:t>-</w:t>
      </w:r>
      <w:r w:rsidR="002471B0">
        <w:rPr>
          <w:rFonts w:hint="eastAsia"/>
          <w:b/>
          <w:color w:val="000000" w:themeColor="text1"/>
        </w:rPr>
        <w:t>17</w:t>
      </w:r>
    </w:p>
    <w:p w:rsidR="00904252" w:rsidRPr="00BA452D" w:rsidRDefault="00904252" w:rsidP="00904252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904252" w:rsidRPr="00BA452D" w:rsidRDefault="00904252" w:rsidP="00904252">
      <w:pPr>
        <w:wordWrap w:val="0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A452D">
        <w:rPr>
          <w:rFonts w:hint="eastAsia"/>
          <w:b/>
          <w:bCs/>
          <w:color w:val="000000" w:themeColor="text1"/>
          <w:sz w:val="32"/>
          <w:szCs w:val="32"/>
        </w:rPr>
        <w:t>华孚色纺股份有限公司</w:t>
      </w:r>
    </w:p>
    <w:p w:rsidR="00904252" w:rsidRPr="00BA452D" w:rsidRDefault="00904252" w:rsidP="00904252">
      <w:pPr>
        <w:wordWrap w:val="0"/>
        <w:jc w:val="center"/>
        <w:rPr>
          <w:b/>
          <w:bCs/>
          <w:color w:val="000000" w:themeColor="text1"/>
          <w:sz w:val="32"/>
          <w:szCs w:val="32"/>
        </w:rPr>
      </w:pPr>
      <w:r w:rsidRPr="00BA452D">
        <w:rPr>
          <w:rFonts w:hint="eastAsia"/>
          <w:b/>
          <w:bCs/>
          <w:color w:val="000000" w:themeColor="text1"/>
          <w:sz w:val="32"/>
          <w:szCs w:val="32"/>
        </w:rPr>
        <w:t>第六届董事会</w:t>
      </w:r>
      <w:r>
        <w:rPr>
          <w:rFonts w:hint="eastAsia"/>
          <w:b/>
          <w:bCs/>
          <w:color w:val="000000" w:themeColor="text1"/>
          <w:sz w:val="32"/>
          <w:szCs w:val="32"/>
        </w:rPr>
        <w:t>2017</w:t>
      </w:r>
      <w:r>
        <w:rPr>
          <w:rFonts w:hint="eastAsia"/>
          <w:b/>
          <w:bCs/>
          <w:color w:val="000000" w:themeColor="text1"/>
          <w:sz w:val="32"/>
          <w:szCs w:val="32"/>
        </w:rPr>
        <w:t>年第一次临时</w:t>
      </w:r>
      <w:r w:rsidRPr="00BA452D">
        <w:rPr>
          <w:rFonts w:hint="eastAsia"/>
          <w:b/>
          <w:bCs/>
          <w:color w:val="000000" w:themeColor="text1"/>
          <w:sz w:val="32"/>
          <w:szCs w:val="32"/>
        </w:rPr>
        <w:t>会议决议公告</w:t>
      </w:r>
    </w:p>
    <w:p w:rsidR="00904252" w:rsidRPr="00BA452D" w:rsidRDefault="00904252" w:rsidP="00904252">
      <w:pPr>
        <w:wordWrap w:val="0"/>
        <w:jc w:val="center"/>
        <w:rPr>
          <w:b/>
          <w:bCs/>
          <w:color w:val="000000" w:themeColor="text1"/>
          <w:sz w:val="36"/>
          <w:szCs w:val="36"/>
        </w:rPr>
      </w:pPr>
    </w:p>
    <w:p w:rsidR="00904252" w:rsidRPr="00BA452D" w:rsidRDefault="00904252" w:rsidP="0090425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904252" w:rsidRPr="00BA452D" w:rsidRDefault="00904252" w:rsidP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:rsidR="00904252" w:rsidRPr="00BA452D" w:rsidRDefault="00904252" w:rsidP="00904252">
      <w:pPr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86294">
        <w:rPr>
          <w:rFonts w:ascii="宋体" w:hAnsi="宋体" w:hint="eastAsia"/>
          <w:sz w:val="24"/>
        </w:rPr>
        <w:t>华孚色纺股份有限公司（以下简称“公司”）董事会于2017年5月</w:t>
      </w:r>
      <w:r w:rsidR="002471B0" w:rsidRPr="00486294">
        <w:rPr>
          <w:rFonts w:ascii="宋体" w:hAnsi="宋体" w:hint="eastAsia"/>
          <w:sz w:val="24"/>
        </w:rPr>
        <w:t>25</w:t>
      </w:r>
      <w:r w:rsidRPr="00486294">
        <w:rPr>
          <w:rFonts w:ascii="宋体" w:hAnsi="宋体" w:hint="eastAsia"/>
          <w:sz w:val="24"/>
        </w:rPr>
        <w:t>日以传真、电子邮件及书面送达等方式发出了召开第六届董事会2017年第一次临时会议的通知，于2017年</w:t>
      </w:r>
      <w:r w:rsidR="002471B0" w:rsidRPr="00486294">
        <w:rPr>
          <w:rFonts w:ascii="宋体" w:hAnsi="宋体" w:hint="eastAsia"/>
          <w:sz w:val="24"/>
        </w:rPr>
        <w:t>6</w:t>
      </w:r>
      <w:r w:rsidRPr="00486294">
        <w:rPr>
          <w:rFonts w:ascii="宋体" w:hAnsi="宋体" w:hint="eastAsia"/>
          <w:sz w:val="24"/>
        </w:rPr>
        <w:t>月</w:t>
      </w:r>
      <w:r w:rsidR="002471B0" w:rsidRPr="00486294">
        <w:rPr>
          <w:rFonts w:ascii="宋体" w:hAnsi="宋体" w:hint="eastAsia"/>
          <w:sz w:val="24"/>
        </w:rPr>
        <w:t>2</w:t>
      </w:r>
      <w:r w:rsidRPr="00486294">
        <w:rPr>
          <w:rFonts w:ascii="宋体" w:hAnsi="宋体" w:hint="eastAsia"/>
          <w:sz w:val="24"/>
        </w:rPr>
        <w:t>日上午10时在</w:t>
      </w:r>
      <w:r w:rsidRPr="00486294">
        <w:rPr>
          <w:rFonts w:ascii="宋体" w:hAnsi="宋体" w:hint="eastAsia"/>
          <w:bCs/>
          <w:sz w:val="24"/>
        </w:rPr>
        <w:t>深圳市福田区滨河大道5022号联合广场B座14楼会议室以</w:t>
      </w:r>
      <w:r w:rsidRPr="00486294">
        <w:rPr>
          <w:rFonts w:ascii="宋体" w:hAnsi="宋体" w:hint="eastAsia"/>
          <w:sz w:val="24"/>
        </w:rPr>
        <w:t>现场结合通讯的方式召开。会议应出席董事9名，实际出席董事9名，董事长孙伟挺先生主持会议。公司全体监事、部分高级管理人员列席了会议，会议符合《公司法》、《公司章程》的规定。</w:t>
      </w:r>
    </w:p>
    <w:p w:rsidR="00904252" w:rsidRPr="00BA452D" w:rsidRDefault="00904252" w:rsidP="00354592">
      <w:pPr>
        <w:pStyle w:val="Default"/>
        <w:wordWrap w:val="0"/>
        <w:spacing w:line="360" w:lineRule="auto"/>
        <w:ind w:firstLineChars="196" w:firstLine="472"/>
        <w:rPr>
          <w:rFonts w:asciiTheme="minorEastAsia" w:eastAsiaTheme="minorEastAsia" w:hAnsiTheme="minorEastAsia"/>
          <w:b/>
        </w:rPr>
      </w:pPr>
      <w:r w:rsidRPr="00BA452D">
        <w:rPr>
          <w:rFonts w:asciiTheme="minorEastAsia" w:eastAsiaTheme="minorEastAsia" w:hAnsiTheme="minorEastAsia" w:hint="eastAsia"/>
          <w:b/>
        </w:rPr>
        <w:t>一、以</w:t>
      </w:r>
      <w:r>
        <w:rPr>
          <w:rFonts w:asciiTheme="minorEastAsia" w:eastAsiaTheme="minorEastAsia" w:hAnsiTheme="minorEastAsia" w:hint="eastAsia"/>
          <w:b/>
        </w:rPr>
        <w:t>9</w:t>
      </w:r>
      <w:r w:rsidRPr="00BA452D">
        <w:rPr>
          <w:rFonts w:asciiTheme="minorEastAsia" w:eastAsiaTheme="minorEastAsia" w:hAnsiTheme="minorEastAsia" w:hint="eastAsia"/>
          <w:b/>
        </w:rPr>
        <w:t>票赞成、0票反对、0票弃权的表决结果通过</w:t>
      </w:r>
      <w:r w:rsidR="00354592" w:rsidRPr="00354592">
        <w:rPr>
          <w:rFonts w:asciiTheme="minorEastAsia" w:eastAsiaTheme="minorEastAsia" w:hAnsiTheme="minorEastAsia" w:hint="eastAsia"/>
          <w:b/>
        </w:rPr>
        <w:t>《关于调整股票期权激励对象名单、股票期权数量及注销部分股票期权的议案》</w:t>
      </w:r>
      <w:r w:rsidRPr="00BA452D">
        <w:rPr>
          <w:rFonts w:asciiTheme="minorEastAsia" w:eastAsiaTheme="minorEastAsia" w:hAnsiTheme="minorEastAsia" w:hint="eastAsia"/>
          <w:b/>
        </w:rPr>
        <w:t>；</w:t>
      </w:r>
    </w:p>
    <w:p w:rsidR="00354592" w:rsidRDefault="00354592" w:rsidP="00354592">
      <w:pPr>
        <w:wordWrap w:val="0"/>
        <w:spacing w:line="360" w:lineRule="auto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354592">
        <w:rPr>
          <w:rFonts w:asciiTheme="minorEastAsia" w:eastAsiaTheme="minorEastAsia" w:hAnsiTheme="minorEastAsia" w:hint="eastAsia"/>
          <w:sz w:val="24"/>
        </w:rPr>
        <w:t>截至本次董事会召开之日，有6名激励对象从公司离职，根据公司《股票期权激励计划（草案）》的有关规定，离职的激励对象已经不</w:t>
      </w:r>
      <w:bookmarkStart w:id="0" w:name="_GoBack"/>
      <w:bookmarkEnd w:id="0"/>
      <w:r w:rsidRPr="00354592">
        <w:rPr>
          <w:rFonts w:asciiTheme="minorEastAsia" w:eastAsiaTheme="minorEastAsia" w:hAnsiTheme="minorEastAsia" w:hint="eastAsia"/>
          <w:sz w:val="24"/>
        </w:rPr>
        <w:t>具备期权行权的资格。因此，董事会根据授权决定对离职对象被授予且未行权的期权进行注销，将注销6名离职人员对应的31.2万份期权份数。</w:t>
      </w:r>
    </w:p>
    <w:p w:rsidR="00354592" w:rsidRDefault="00354592" w:rsidP="00354592">
      <w:pPr>
        <w:wordWrap w:val="0"/>
        <w:spacing w:line="360" w:lineRule="auto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354592">
        <w:rPr>
          <w:rFonts w:asciiTheme="minorEastAsia" w:eastAsiaTheme="minorEastAsia" w:hAnsiTheme="minorEastAsia" w:hint="eastAsia"/>
          <w:sz w:val="24"/>
        </w:rPr>
        <w:t>经过此次注销，公司可行权的期权份数由591万份调整为559.8万份，可行权的激励对象由63名调整为57名。可行权的价格不变。</w:t>
      </w:r>
    </w:p>
    <w:p w:rsidR="00354592" w:rsidRPr="00354592" w:rsidRDefault="00354592" w:rsidP="00354592">
      <w:pPr>
        <w:wordWrap w:val="0"/>
        <w:spacing w:line="360" w:lineRule="auto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354592">
        <w:rPr>
          <w:rFonts w:asciiTheme="minorEastAsia" w:eastAsiaTheme="minorEastAsia" w:hAnsiTheme="minorEastAsia" w:hint="eastAsia"/>
          <w:sz w:val="24"/>
        </w:rPr>
        <w:t>具体内容详见同日刊登在《证券时报》、《中国证券报》及巨潮资讯网http://www.cninfo.com.cn上的《</w:t>
      </w:r>
      <w:r w:rsidR="007B142B" w:rsidRPr="007B142B">
        <w:rPr>
          <w:rFonts w:asciiTheme="minorEastAsia" w:eastAsiaTheme="minorEastAsia" w:hAnsiTheme="minorEastAsia" w:hint="eastAsia"/>
          <w:sz w:val="24"/>
        </w:rPr>
        <w:t>关于调整股票期权激励对象名单、股票期权数量及注销部分股票期权的公告</w:t>
      </w:r>
      <w:r w:rsidRPr="00354592">
        <w:rPr>
          <w:rFonts w:asciiTheme="minorEastAsia" w:eastAsiaTheme="minorEastAsia" w:hAnsiTheme="minorEastAsia" w:hint="eastAsia"/>
          <w:sz w:val="24"/>
        </w:rPr>
        <w:t>》。</w:t>
      </w:r>
    </w:p>
    <w:p w:rsidR="00354592" w:rsidRDefault="00354592" w:rsidP="00354592">
      <w:pPr>
        <w:wordWrap w:val="0"/>
        <w:spacing w:line="360" w:lineRule="auto"/>
        <w:ind w:firstLineChars="196" w:firstLine="470"/>
        <w:jc w:val="left"/>
        <w:rPr>
          <w:rFonts w:asciiTheme="minorEastAsia" w:eastAsiaTheme="minorEastAsia" w:hAnsiTheme="minorEastAsia"/>
          <w:sz w:val="24"/>
        </w:rPr>
      </w:pPr>
      <w:r w:rsidRPr="00354592">
        <w:rPr>
          <w:rFonts w:asciiTheme="minorEastAsia" w:eastAsiaTheme="minorEastAsia" w:hAnsiTheme="minorEastAsia" w:hint="eastAsia"/>
          <w:sz w:val="24"/>
        </w:rPr>
        <w:t>公司独立董事已对本次会议审议的《</w:t>
      </w:r>
      <w:r w:rsidR="007B142B" w:rsidRPr="007B142B">
        <w:rPr>
          <w:rFonts w:asciiTheme="minorEastAsia" w:eastAsiaTheme="minorEastAsia" w:hAnsiTheme="minorEastAsia" w:hint="eastAsia"/>
          <w:sz w:val="24"/>
        </w:rPr>
        <w:t>关于调整股票期权激励对象名单、股票期权数量及注销部分股票期权的公告</w:t>
      </w:r>
      <w:r w:rsidRPr="00354592">
        <w:rPr>
          <w:rFonts w:asciiTheme="minorEastAsia" w:eastAsiaTheme="minorEastAsia" w:hAnsiTheme="minorEastAsia" w:hint="eastAsia"/>
          <w:sz w:val="24"/>
        </w:rPr>
        <w:t>》发表了明确同意意见，具体内容详见同日刊登在巨潮资讯网（http://www.cninfo.com.cn）上的公告。</w:t>
      </w:r>
    </w:p>
    <w:p w:rsidR="00904252" w:rsidRPr="00BA452D" w:rsidRDefault="00904252" w:rsidP="007B142B">
      <w:pPr>
        <w:wordWrap w:val="0"/>
        <w:spacing w:line="360" w:lineRule="auto"/>
        <w:ind w:firstLineChars="196" w:firstLine="472"/>
        <w:jc w:val="left"/>
        <w:rPr>
          <w:rFonts w:ascii="宋体" w:hAnsi="宋体"/>
          <w:b/>
          <w:sz w:val="24"/>
        </w:rPr>
      </w:pPr>
      <w:r w:rsidRPr="00BA452D">
        <w:rPr>
          <w:rFonts w:ascii="宋体" w:hAnsi="宋体" w:hint="eastAsia"/>
          <w:b/>
          <w:sz w:val="24"/>
        </w:rPr>
        <w:t>二、以9票赞成、0票反对、0</w:t>
      </w:r>
      <w:r>
        <w:rPr>
          <w:rFonts w:ascii="宋体" w:hAnsi="宋体" w:hint="eastAsia"/>
          <w:b/>
          <w:sz w:val="24"/>
        </w:rPr>
        <w:t>票弃权的表决结果通过《</w:t>
      </w:r>
      <w:r w:rsidR="007B142B" w:rsidRPr="007B142B">
        <w:rPr>
          <w:rFonts w:ascii="宋体" w:hAnsi="宋体" w:hint="eastAsia"/>
          <w:b/>
          <w:sz w:val="24"/>
        </w:rPr>
        <w:t>关于公司股票期权激励计划第三期行权条件满足的议案</w:t>
      </w:r>
      <w:r>
        <w:rPr>
          <w:rFonts w:ascii="宋体" w:hAnsi="宋体" w:hint="eastAsia"/>
          <w:b/>
          <w:sz w:val="24"/>
        </w:rPr>
        <w:t>》；</w:t>
      </w:r>
    </w:p>
    <w:p w:rsidR="00904252" w:rsidRDefault="007B142B" w:rsidP="00904252">
      <w:pPr>
        <w:pStyle w:val="Default"/>
        <w:wordWrap w:val="0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7B142B">
        <w:rPr>
          <w:rFonts w:ascii="宋体" w:eastAsia="宋体" w:hAnsi="宋体" w:cs="Times New Roman" w:hint="eastAsia"/>
          <w:color w:val="auto"/>
          <w:kern w:val="2"/>
        </w:rPr>
        <w:lastRenderedPageBreak/>
        <w:t>根据公司《股票期权激励计划（草案）》的规定，董事会认为股票期权激励计划第</w:t>
      </w:r>
      <w:r>
        <w:rPr>
          <w:rFonts w:ascii="宋体" w:eastAsia="宋体" w:hAnsi="宋体" w:cs="Times New Roman" w:hint="eastAsia"/>
          <w:color w:val="auto"/>
          <w:kern w:val="2"/>
        </w:rPr>
        <w:t>三期可行</w:t>
      </w:r>
      <w:proofErr w:type="gramStart"/>
      <w:r>
        <w:rPr>
          <w:rFonts w:ascii="宋体" w:eastAsia="宋体" w:hAnsi="宋体" w:cs="Times New Roman" w:hint="eastAsia"/>
          <w:color w:val="auto"/>
          <w:kern w:val="2"/>
        </w:rPr>
        <w:t>权条件</w:t>
      </w:r>
      <w:proofErr w:type="gramEnd"/>
      <w:r>
        <w:rPr>
          <w:rFonts w:ascii="宋体" w:eastAsia="宋体" w:hAnsi="宋体" w:cs="Times New Roman" w:hint="eastAsia"/>
          <w:color w:val="auto"/>
          <w:kern w:val="2"/>
        </w:rPr>
        <w:t>已经满足，公司股票期权激励计划第三期可以行</w:t>
      </w:r>
      <w:r w:rsidR="002471B0">
        <w:rPr>
          <w:rFonts w:ascii="宋体" w:eastAsia="宋体" w:hAnsi="宋体" w:cs="Times New Roman" w:hint="eastAsia"/>
          <w:color w:val="auto"/>
          <w:kern w:val="2"/>
        </w:rPr>
        <w:t>权</w:t>
      </w:r>
      <w:r>
        <w:rPr>
          <w:rFonts w:ascii="宋体" w:eastAsia="宋体" w:hAnsi="宋体" w:cs="Times New Roman" w:hint="eastAsia"/>
          <w:color w:val="auto"/>
          <w:kern w:val="2"/>
        </w:rPr>
        <w:t>。</w:t>
      </w:r>
    </w:p>
    <w:p w:rsidR="007B142B" w:rsidRPr="00BA452D" w:rsidRDefault="007B142B" w:rsidP="00904252">
      <w:pPr>
        <w:pStyle w:val="Default"/>
        <w:wordWrap w:val="0"/>
        <w:spacing w:line="360" w:lineRule="auto"/>
        <w:ind w:firstLineChars="200" w:firstLine="480"/>
        <w:rPr>
          <w:rFonts w:ascii="宋体" w:eastAsia="宋体" w:hAnsi="宋体" w:cs="Times New Roman"/>
          <w:color w:val="auto"/>
          <w:kern w:val="2"/>
        </w:rPr>
      </w:pPr>
      <w:r w:rsidRPr="007B142B">
        <w:rPr>
          <w:rFonts w:ascii="宋体" w:eastAsia="宋体" w:hAnsi="宋体" w:cs="Times New Roman" w:hint="eastAsia"/>
          <w:color w:val="auto"/>
          <w:kern w:val="2"/>
        </w:rPr>
        <w:t>董事会同意以定向发行公司股票的方式给予57名激励对象第三期可行权股票期权559.8万份，并选择自主行权模式。</w:t>
      </w:r>
    </w:p>
    <w:p w:rsidR="00904252" w:rsidRDefault="00904252" w:rsidP="00904252">
      <w:pPr>
        <w:wordWrap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1550AA">
        <w:rPr>
          <w:rFonts w:ascii="宋体" w:hAnsi="宋体" w:hint="eastAsia"/>
          <w:sz w:val="24"/>
        </w:rPr>
        <w:t>具体内容详见同日刊登在《证券时报》、《中国证券报》及巨潮资讯网http://www.cninfo.com.cn上的《</w:t>
      </w:r>
      <w:r w:rsidR="00625A3B" w:rsidRPr="00625A3B">
        <w:rPr>
          <w:rFonts w:ascii="宋体" w:hAnsi="宋体" w:hint="eastAsia"/>
          <w:sz w:val="24"/>
        </w:rPr>
        <w:t>关于股票期权激励计划第三期符合行权条件的公告</w:t>
      </w:r>
      <w:r w:rsidRPr="001550AA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。</w:t>
      </w:r>
    </w:p>
    <w:p w:rsidR="00904252" w:rsidRPr="00BA452D" w:rsidRDefault="00904252" w:rsidP="00904252">
      <w:pPr>
        <w:wordWrap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BA452D">
        <w:rPr>
          <w:rFonts w:ascii="宋体" w:hAnsi="宋体" w:hint="eastAsia"/>
          <w:sz w:val="24"/>
        </w:rPr>
        <w:t>公司独立董事已对本次会议审议的《</w:t>
      </w:r>
      <w:r w:rsidR="002F5679" w:rsidRPr="002F5679">
        <w:rPr>
          <w:rFonts w:ascii="宋体" w:hAnsi="宋体" w:hint="eastAsia"/>
          <w:sz w:val="24"/>
        </w:rPr>
        <w:t>关于公司股票期权激励计划第三期行权条件满足的议案</w:t>
      </w:r>
      <w:r w:rsidRPr="00BA452D">
        <w:rPr>
          <w:rFonts w:ascii="宋体" w:hAnsi="宋体" w:hint="eastAsia"/>
          <w:sz w:val="24"/>
        </w:rPr>
        <w:t>》发表了明确同意意见，具体内容详见同日刊登在巨潮资讯网（</w:t>
      </w:r>
      <w:r w:rsidRPr="00BA452D">
        <w:rPr>
          <w:rFonts w:ascii="宋体" w:hAnsi="宋体"/>
          <w:sz w:val="24"/>
        </w:rPr>
        <w:t>http://www.cninfo.com.cn</w:t>
      </w:r>
      <w:r w:rsidRPr="00BA452D">
        <w:rPr>
          <w:rFonts w:ascii="宋体" w:hAnsi="宋体" w:hint="eastAsia"/>
          <w:sz w:val="24"/>
        </w:rPr>
        <w:t>）上的公告。</w:t>
      </w:r>
    </w:p>
    <w:p w:rsidR="00904252" w:rsidRPr="00D94677" w:rsidRDefault="00513666" w:rsidP="00D94677">
      <w:pPr>
        <w:wordWrap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904252" w:rsidRPr="00656F5D">
        <w:rPr>
          <w:rFonts w:ascii="宋体" w:hAnsi="宋体"/>
          <w:b/>
          <w:bCs/>
          <w:sz w:val="24"/>
        </w:rPr>
        <w:t>、</w:t>
      </w:r>
      <w:r w:rsidR="00904252" w:rsidRPr="00656F5D">
        <w:rPr>
          <w:rFonts w:ascii="宋体" w:hAnsi="宋体" w:hint="eastAsia"/>
          <w:b/>
          <w:sz w:val="24"/>
        </w:rPr>
        <w:t>以9票赞成、0票反对、0票弃权的表决结果审议通过</w:t>
      </w:r>
      <w:r w:rsidR="00D94677" w:rsidRPr="00D94677">
        <w:rPr>
          <w:rFonts w:ascii="宋体" w:hAnsi="宋体" w:hint="eastAsia"/>
          <w:b/>
          <w:sz w:val="24"/>
        </w:rPr>
        <w:t>《关于公司以募集资金置换先期投入的议案》</w:t>
      </w:r>
      <w:r w:rsidR="00D94677">
        <w:rPr>
          <w:rFonts w:ascii="宋体" w:hAnsi="宋体" w:hint="eastAsia"/>
          <w:b/>
          <w:sz w:val="24"/>
        </w:rPr>
        <w:t>；</w:t>
      </w:r>
    </w:p>
    <w:p w:rsidR="004E5A97" w:rsidRDefault="00C42548" w:rsidP="00C42548">
      <w:pPr>
        <w:wordWrap w:val="0"/>
        <w:spacing w:line="360" w:lineRule="auto"/>
        <w:ind w:firstLineChars="196" w:firstLine="470"/>
        <w:rPr>
          <w:rFonts w:hAnsi="宋体"/>
          <w:sz w:val="24"/>
        </w:rPr>
      </w:pPr>
      <w:r w:rsidRPr="00C42548">
        <w:rPr>
          <w:rFonts w:hAnsi="宋体" w:hint="eastAsia"/>
          <w:sz w:val="24"/>
        </w:rPr>
        <w:t>依据大华会计师事务所</w:t>
      </w:r>
      <w:r w:rsidR="002C7B5D">
        <w:rPr>
          <w:rFonts w:hAnsi="宋体" w:hint="eastAsia"/>
          <w:sz w:val="24"/>
        </w:rPr>
        <w:t>（</w:t>
      </w:r>
      <w:r w:rsidRPr="00C42548">
        <w:rPr>
          <w:rFonts w:hAnsi="宋体" w:hint="eastAsia"/>
          <w:sz w:val="24"/>
        </w:rPr>
        <w:t>特殊普通合伙</w:t>
      </w:r>
      <w:r w:rsidR="002C7B5D">
        <w:rPr>
          <w:rFonts w:hAnsi="宋体" w:hint="eastAsia"/>
          <w:sz w:val="24"/>
        </w:rPr>
        <w:t>）</w:t>
      </w:r>
      <w:r w:rsidRPr="00C42548">
        <w:rPr>
          <w:rFonts w:hAnsi="宋体" w:hint="eastAsia"/>
          <w:sz w:val="24"/>
        </w:rPr>
        <w:t>出具的《以自筹资金预先投入募集资金投资项目的鉴证报告》大华核字</w:t>
      </w:r>
      <w:r w:rsidRPr="00C42548">
        <w:rPr>
          <w:rFonts w:hAnsi="宋体" w:hint="eastAsia"/>
          <w:sz w:val="24"/>
        </w:rPr>
        <w:t>[2017]002468</w:t>
      </w:r>
      <w:r w:rsidRPr="00C42548">
        <w:rPr>
          <w:rFonts w:hAnsi="宋体" w:hint="eastAsia"/>
          <w:sz w:val="24"/>
        </w:rPr>
        <w:t>号，截止</w:t>
      </w:r>
      <w:r w:rsidRPr="00C42548">
        <w:rPr>
          <w:rFonts w:hAnsi="宋体" w:hint="eastAsia"/>
          <w:sz w:val="24"/>
        </w:rPr>
        <w:t>2017</w:t>
      </w:r>
      <w:r w:rsidRPr="00C42548">
        <w:rPr>
          <w:rFonts w:hAnsi="宋体" w:hint="eastAsia"/>
          <w:sz w:val="24"/>
        </w:rPr>
        <w:t>年</w:t>
      </w:r>
      <w:r w:rsidRPr="00C42548">
        <w:rPr>
          <w:rFonts w:hAnsi="宋体" w:hint="eastAsia"/>
          <w:sz w:val="24"/>
        </w:rPr>
        <w:t>4</w:t>
      </w:r>
      <w:r w:rsidRPr="00C42548">
        <w:rPr>
          <w:rFonts w:hAnsi="宋体" w:hint="eastAsia"/>
          <w:sz w:val="24"/>
        </w:rPr>
        <w:t>月</w:t>
      </w:r>
      <w:r w:rsidRPr="00C42548">
        <w:rPr>
          <w:rFonts w:hAnsi="宋体" w:hint="eastAsia"/>
          <w:sz w:val="24"/>
        </w:rPr>
        <w:t>18</w:t>
      </w:r>
      <w:r w:rsidRPr="00C42548">
        <w:rPr>
          <w:rFonts w:hAnsi="宋体" w:hint="eastAsia"/>
          <w:sz w:val="24"/>
        </w:rPr>
        <w:t>日，自筹资金实际投资额</w:t>
      </w:r>
      <w:r w:rsidRPr="00C42548">
        <w:rPr>
          <w:rFonts w:hAnsi="宋体" w:hint="eastAsia"/>
          <w:sz w:val="24"/>
        </w:rPr>
        <w:t>25,005.06</w:t>
      </w:r>
      <w:r w:rsidRPr="00C42548">
        <w:rPr>
          <w:rFonts w:hAnsi="宋体" w:hint="eastAsia"/>
          <w:sz w:val="24"/>
        </w:rPr>
        <w:t>万元</w:t>
      </w:r>
      <w:r>
        <w:rPr>
          <w:rFonts w:hAnsi="宋体" w:hint="eastAsia"/>
          <w:sz w:val="24"/>
        </w:rPr>
        <w:t>，</w:t>
      </w:r>
      <w:r w:rsidR="00381A4C" w:rsidRPr="00CE1D6F">
        <w:rPr>
          <w:rFonts w:asciiTheme="minorEastAsia" w:eastAsiaTheme="minorEastAsia" w:hAnsiTheme="minorEastAsia" w:hint="eastAsia"/>
          <w:kern w:val="0"/>
          <w:sz w:val="24"/>
        </w:rPr>
        <w:t>根据公司2016年第一次临时股东大会决议及《华孚色纺股份有限公司非公开发行股票预案（修订版）》：</w:t>
      </w:r>
      <w:r w:rsidR="00381A4C" w:rsidRPr="00CE1D6F">
        <w:rPr>
          <w:rFonts w:asciiTheme="minorEastAsia" w:eastAsiaTheme="minorEastAsia" w:hAnsiTheme="minorEastAsia"/>
          <w:kern w:val="0"/>
          <w:sz w:val="24"/>
        </w:rPr>
        <w:t>“在募集资金到位前，公司可根据公司经营状况和发展规划，以自筹资金择机先行投入募投项目建设，待募集资金到位后按照相关法律法规规定的程序予以置换。”</w:t>
      </w:r>
      <w:r w:rsidR="004E5A97" w:rsidRPr="004E5A97">
        <w:rPr>
          <w:rFonts w:hAnsi="宋体" w:hint="eastAsia"/>
          <w:sz w:val="24"/>
        </w:rPr>
        <w:t>本次公司</w:t>
      </w:r>
      <w:r>
        <w:rPr>
          <w:rFonts w:hAnsi="宋体" w:hint="eastAsia"/>
          <w:sz w:val="24"/>
        </w:rPr>
        <w:t>拟</w:t>
      </w:r>
      <w:r w:rsidR="004E5A97" w:rsidRPr="004E5A97">
        <w:rPr>
          <w:rFonts w:hAnsi="宋体" w:hint="eastAsia"/>
          <w:sz w:val="24"/>
        </w:rPr>
        <w:t>以募集资金置换已投入募集资金项目自筹资金</w:t>
      </w:r>
      <w:r w:rsidR="004E5A97" w:rsidRPr="004E5A97">
        <w:rPr>
          <w:rFonts w:hAnsi="宋体" w:hint="eastAsia"/>
          <w:sz w:val="24"/>
        </w:rPr>
        <w:t>25,005.06</w:t>
      </w:r>
      <w:r w:rsidR="004E5A97">
        <w:rPr>
          <w:rFonts w:hAnsi="宋体" w:hint="eastAsia"/>
          <w:sz w:val="24"/>
        </w:rPr>
        <w:t>万元。</w:t>
      </w:r>
      <w:r w:rsidR="00381A4C" w:rsidRPr="00381A4C">
        <w:rPr>
          <w:rFonts w:hAnsi="宋体" w:hint="eastAsia"/>
          <w:sz w:val="24"/>
        </w:rPr>
        <w:t>本次拟置换资金与发行申请文件中的内容一致</w:t>
      </w:r>
      <w:r w:rsidR="00381A4C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>董事会同意以上内容。</w:t>
      </w:r>
    </w:p>
    <w:p w:rsidR="004E5A97" w:rsidRDefault="004E5A97" w:rsidP="004E5A97">
      <w:pPr>
        <w:wordWrap w:val="0"/>
        <w:spacing w:line="360" w:lineRule="auto"/>
        <w:ind w:firstLineChars="196" w:firstLine="470"/>
        <w:rPr>
          <w:rFonts w:ascii="宋体" w:hAnsi="宋体"/>
          <w:sz w:val="24"/>
        </w:rPr>
      </w:pPr>
      <w:r w:rsidRPr="001550AA">
        <w:rPr>
          <w:rFonts w:ascii="宋体" w:hAnsi="宋体" w:hint="eastAsia"/>
          <w:sz w:val="24"/>
        </w:rPr>
        <w:t>具体内容详见同日刊登在《证券时报》、《中国证券报》及巨潮资讯网http://www.cninfo.com.cn上的《</w:t>
      </w:r>
      <w:r w:rsidRPr="004E5A97">
        <w:rPr>
          <w:rFonts w:ascii="宋体" w:hAnsi="宋体" w:hint="eastAsia"/>
          <w:sz w:val="24"/>
        </w:rPr>
        <w:t>关于公司以募集资金置换先期投入的</w:t>
      </w:r>
      <w:r w:rsidRPr="007B142B">
        <w:rPr>
          <w:rFonts w:ascii="宋体" w:hAnsi="宋体" w:hint="eastAsia"/>
          <w:sz w:val="24"/>
        </w:rPr>
        <w:t>公告</w:t>
      </w:r>
      <w:r w:rsidRPr="001550AA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。</w:t>
      </w:r>
    </w:p>
    <w:p w:rsidR="00904252" w:rsidRPr="00425010" w:rsidRDefault="00904252" w:rsidP="00D94677">
      <w:pPr>
        <w:wordWrap w:val="0"/>
        <w:spacing w:line="360" w:lineRule="auto"/>
        <w:ind w:firstLineChars="196" w:firstLine="470"/>
        <w:rPr>
          <w:rFonts w:ascii="宋体" w:hAnsi="宋体"/>
          <w:color w:val="000000" w:themeColor="text1"/>
          <w:kern w:val="0"/>
          <w:sz w:val="24"/>
        </w:rPr>
      </w:pPr>
      <w:r w:rsidRPr="00425010">
        <w:rPr>
          <w:rFonts w:ascii="宋体" w:hAnsi="宋体" w:hint="eastAsia"/>
          <w:color w:val="000000" w:themeColor="text1"/>
          <w:kern w:val="0"/>
          <w:sz w:val="24"/>
        </w:rPr>
        <w:t>本议案</w:t>
      </w:r>
      <w:r>
        <w:rPr>
          <w:rFonts w:ascii="宋体" w:hAnsi="宋体" w:hint="eastAsia"/>
          <w:color w:val="000000" w:themeColor="text1"/>
          <w:kern w:val="0"/>
          <w:sz w:val="24"/>
        </w:rPr>
        <w:t>尚</w:t>
      </w:r>
      <w:r w:rsidRPr="00425010">
        <w:rPr>
          <w:rFonts w:ascii="宋体" w:hAnsi="宋体" w:hint="eastAsia"/>
          <w:color w:val="000000" w:themeColor="text1"/>
          <w:kern w:val="0"/>
          <w:sz w:val="24"/>
        </w:rPr>
        <w:t>需提交</w:t>
      </w:r>
      <w:r w:rsidR="001E7F86">
        <w:rPr>
          <w:rFonts w:ascii="宋体" w:hAnsi="宋体" w:hint="eastAsia"/>
          <w:color w:val="000000" w:themeColor="text1"/>
          <w:kern w:val="0"/>
          <w:sz w:val="24"/>
        </w:rPr>
        <w:t>2016年度</w:t>
      </w:r>
      <w:r w:rsidRPr="00425010">
        <w:rPr>
          <w:rFonts w:ascii="宋体" w:hAnsi="宋体" w:hint="eastAsia"/>
          <w:color w:val="000000" w:themeColor="text1"/>
          <w:kern w:val="0"/>
          <w:sz w:val="24"/>
        </w:rPr>
        <w:t>股东大会审议通过。</w:t>
      </w:r>
    </w:p>
    <w:p w:rsidR="002C560D" w:rsidRPr="00D94677" w:rsidRDefault="00513666" w:rsidP="002C560D">
      <w:pPr>
        <w:wordWrap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2C560D" w:rsidRPr="00656F5D">
        <w:rPr>
          <w:rFonts w:ascii="宋体" w:hAnsi="宋体"/>
          <w:b/>
          <w:bCs/>
          <w:sz w:val="24"/>
        </w:rPr>
        <w:t>、</w:t>
      </w:r>
      <w:r w:rsidR="002C560D" w:rsidRPr="00656F5D">
        <w:rPr>
          <w:rFonts w:ascii="宋体" w:hAnsi="宋体" w:hint="eastAsia"/>
          <w:b/>
          <w:sz w:val="24"/>
        </w:rPr>
        <w:t>以9票赞成、0票反对、0票弃权的表决结果审议通过</w:t>
      </w:r>
      <w:r w:rsidR="002C560D" w:rsidRPr="002C560D">
        <w:rPr>
          <w:rFonts w:ascii="宋体" w:hAnsi="宋体" w:hint="eastAsia"/>
          <w:b/>
          <w:sz w:val="24"/>
        </w:rPr>
        <w:t>《关于召开2016年度股东大会的议案》</w:t>
      </w:r>
      <w:r w:rsidR="002C560D">
        <w:rPr>
          <w:rFonts w:ascii="宋体" w:hAnsi="宋体" w:hint="eastAsia"/>
          <w:b/>
          <w:sz w:val="24"/>
        </w:rPr>
        <w:t>；</w:t>
      </w:r>
    </w:p>
    <w:p w:rsidR="004E5A97" w:rsidRDefault="004E5A97" w:rsidP="004E5A97">
      <w:pPr>
        <w:wordWrap w:val="0"/>
        <w:spacing w:line="360" w:lineRule="auto"/>
        <w:ind w:firstLineChars="196" w:firstLine="470"/>
        <w:rPr>
          <w:rFonts w:ascii="宋体" w:hAnsi="宋体"/>
          <w:color w:val="000000" w:themeColor="text1"/>
          <w:kern w:val="0"/>
          <w:sz w:val="24"/>
        </w:rPr>
      </w:pPr>
      <w:r w:rsidRPr="00486294">
        <w:rPr>
          <w:rFonts w:ascii="宋体" w:hAnsi="宋体" w:hint="eastAsia"/>
          <w:color w:val="000000" w:themeColor="text1"/>
          <w:kern w:val="0"/>
          <w:sz w:val="24"/>
        </w:rPr>
        <w:t>董事会现提议召开2016年度股东大会，会议召开时间为2017年6月</w:t>
      </w:r>
      <w:r w:rsidR="00486294" w:rsidRPr="00486294">
        <w:rPr>
          <w:rFonts w:ascii="宋体" w:hAnsi="宋体" w:hint="eastAsia"/>
          <w:color w:val="000000" w:themeColor="text1"/>
          <w:kern w:val="0"/>
          <w:sz w:val="24"/>
        </w:rPr>
        <w:t>23</w:t>
      </w:r>
      <w:r w:rsidRPr="00486294">
        <w:rPr>
          <w:rFonts w:ascii="宋体" w:hAnsi="宋体" w:hint="eastAsia"/>
          <w:color w:val="000000" w:themeColor="text1"/>
          <w:kern w:val="0"/>
          <w:sz w:val="24"/>
        </w:rPr>
        <w:t>日（星期</w:t>
      </w:r>
      <w:r w:rsidR="00486294" w:rsidRPr="00486294">
        <w:rPr>
          <w:rFonts w:ascii="宋体" w:hAnsi="宋体" w:hint="eastAsia"/>
          <w:color w:val="000000" w:themeColor="text1"/>
          <w:kern w:val="0"/>
          <w:sz w:val="24"/>
        </w:rPr>
        <w:t>五</w:t>
      </w:r>
      <w:r w:rsidRPr="00486294">
        <w:rPr>
          <w:rFonts w:ascii="宋体" w:hAnsi="宋体" w:hint="eastAsia"/>
          <w:color w:val="000000" w:themeColor="text1"/>
          <w:kern w:val="0"/>
          <w:sz w:val="24"/>
        </w:rPr>
        <w:t>）下午14:30-16:00，股权登记日为2017年6月</w:t>
      </w:r>
      <w:r w:rsidR="00486294" w:rsidRPr="00486294">
        <w:rPr>
          <w:rFonts w:ascii="宋体" w:hAnsi="宋体" w:hint="eastAsia"/>
          <w:color w:val="000000" w:themeColor="text1"/>
          <w:kern w:val="0"/>
          <w:sz w:val="24"/>
        </w:rPr>
        <w:t>19</w:t>
      </w:r>
      <w:r w:rsidRPr="00486294">
        <w:rPr>
          <w:rFonts w:ascii="宋体" w:hAnsi="宋体" w:hint="eastAsia"/>
          <w:color w:val="000000" w:themeColor="text1"/>
          <w:kern w:val="0"/>
          <w:sz w:val="24"/>
        </w:rPr>
        <w:t>日。</w:t>
      </w:r>
    </w:p>
    <w:p w:rsidR="00904252" w:rsidRPr="002C560D" w:rsidRDefault="004E5A97" w:rsidP="004E5A97">
      <w:pPr>
        <w:wordWrap w:val="0"/>
        <w:spacing w:line="360" w:lineRule="auto"/>
        <w:ind w:firstLineChars="196" w:firstLine="470"/>
        <w:rPr>
          <w:rFonts w:ascii="宋体" w:hAnsi="宋体"/>
          <w:color w:val="000000" w:themeColor="text1"/>
          <w:kern w:val="0"/>
          <w:sz w:val="24"/>
        </w:rPr>
      </w:pPr>
      <w:r w:rsidRPr="004E5A97">
        <w:rPr>
          <w:rFonts w:ascii="宋体" w:hAnsi="宋体" w:hint="eastAsia"/>
          <w:color w:val="000000" w:themeColor="text1"/>
          <w:kern w:val="0"/>
          <w:sz w:val="24"/>
        </w:rPr>
        <w:t>具体内容详见同日刊登在《证券时报》、《中国证券报》及巨潮资讯网http://www.cninfo.com.cn上的《关于召开2016年度股东大会的</w:t>
      </w:r>
      <w:r>
        <w:rPr>
          <w:rFonts w:ascii="宋体" w:hAnsi="宋体" w:hint="eastAsia"/>
          <w:color w:val="000000" w:themeColor="text1"/>
          <w:kern w:val="0"/>
          <w:sz w:val="24"/>
        </w:rPr>
        <w:t>通知</w:t>
      </w:r>
      <w:r w:rsidRPr="004E5A97">
        <w:rPr>
          <w:rFonts w:ascii="宋体" w:hAnsi="宋体" w:hint="eastAsia"/>
          <w:color w:val="000000" w:themeColor="text1"/>
          <w:kern w:val="0"/>
          <w:sz w:val="24"/>
        </w:rPr>
        <w:t>》。</w:t>
      </w:r>
    </w:p>
    <w:p w:rsidR="004E5A97" w:rsidRDefault="004E5A97" w:rsidP="00904252">
      <w:pPr>
        <w:wordWrap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904252" w:rsidRPr="00BA452D" w:rsidRDefault="00904252" w:rsidP="00904252">
      <w:pPr>
        <w:wordWrap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BA452D">
        <w:rPr>
          <w:rFonts w:hint="eastAsia"/>
          <w:color w:val="000000" w:themeColor="text1"/>
          <w:sz w:val="24"/>
        </w:rPr>
        <w:t>特此公告。</w:t>
      </w:r>
    </w:p>
    <w:p w:rsidR="00904252" w:rsidRPr="00BA452D" w:rsidRDefault="00904252" w:rsidP="00904252">
      <w:pPr>
        <w:wordWrap w:val="0"/>
        <w:spacing w:line="360" w:lineRule="auto"/>
        <w:ind w:firstLineChars="200" w:firstLine="480"/>
        <w:jc w:val="right"/>
        <w:rPr>
          <w:color w:val="000000" w:themeColor="text1"/>
          <w:sz w:val="24"/>
        </w:rPr>
      </w:pPr>
      <w:r w:rsidRPr="00BA452D">
        <w:rPr>
          <w:rFonts w:hint="eastAsia"/>
          <w:color w:val="000000" w:themeColor="text1"/>
          <w:sz w:val="24"/>
        </w:rPr>
        <w:t xml:space="preserve">                                 </w:t>
      </w:r>
      <w:r w:rsidRPr="00BA452D">
        <w:rPr>
          <w:rFonts w:hint="eastAsia"/>
          <w:color w:val="000000" w:themeColor="text1"/>
          <w:sz w:val="24"/>
        </w:rPr>
        <w:t>华孚色纺股份有限公司董事会</w:t>
      </w:r>
    </w:p>
    <w:p w:rsidR="00904252" w:rsidRPr="0040663A" w:rsidRDefault="00904252" w:rsidP="00904252">
      <w:pPr>
        <w:wordWrap w:val="0"/>
        <w:spacing w:line="360" w:lineRule="auto"/>
        <w:ind w:firstLineChars="200" w:firstLine="480"/>
        <w:jc w:val="right"/>
        <w:rPr>
          <w:color w:val="000000" w:themeColor="text1"/>
          <w:sz w:val="24"/>
        </w:rPr>
      </w:pPr>
      <w:r w:rsidRPr="00BA452D">
        <w:rPr>
          <w:rFonts w:hint="eastAsia"/>
          <w:color w:val="000000" w:themeColor="text1"/>
          <w:sz w:val="24"/>
        </w:rPr>
        <w:t xml:space="preserve">                                   </w:t>
      </w:r>
      <w:r w:rsidRPr="00486294">
        <w:rPr>
          <w:rFonts w:hint="eastAsia"/>
          <w:color w:val="000000" w:themeColor="text1"/>
          <w:sz w:val="24"/>
        </w:rPr>
        <w:t>二〇一</w:t>
      </w:r>
      <w:r w:rsidR="004E5A97" w:rsidRPr="00486294">
        <w:rPr>
          <w:rFonts w:hint="eastAsia"/>
          <w:color w:val="000000" w:themeColor="text1"/>
          <w:sz w:val="24"/>
        </w:rPr>
        <w:t>七</w:t>
      </w:r>
      <w:r w:rsidRPr="00486294">
        <w:rPr>
          <w:rFonts w:hint="eastAsia"/>
          <w:color w:val="000000" w:themeColor="text1"/>
          <w:sz w:val="24"/>
        </w:rPr>
        <w:t>年</w:t>
      </w:r>
      <w:r w:rsidR="00486294" w:rsidRPr="00486294">
        <w:rPr>
          <w:rFonts w:hint="eastAsia"/>
          <w:color w:val="000000" w:themeColor="text1"/>
          <w:sz w:val="24"/>
        </w:rPr>
        <w:t>六</w:t>
      </w:r>
      <w:r w:rsidRPr="00486294">
        <w:rPr>
          <w:rFonts w:hint="eastAsia"/>
          <w:color w:val="000000" w:themeColor="text1"/>
          <w:sz w:val="24"/>
        </w:rPr>
        <w:t>月</w:t>
      </w:r>
      <w:r w:rsidR="00402859">
        <w:rPr>
          <w:rFonts w:hint="eastAsia"/>
          <w:color w:val="000000" w:themeColor="text1"/>
          <w:sz w:val="24"/>
        </w:rPr>
        <w:t>三</w:t>
      </w:r>
      <w:r w:rsidRPr="00486294">
        <w:rPr>
          <w:rFonts w:hint="eastAsia"/>
          <w:color w:val="000000" w:themeColor="text1"/>
          <w:sz w:val="24"/>
        </w:rPr>
        <w:t>日</w:t>
      </w:r>
    </w:p>
    <w:p w:rsidR="0060371E" w:rsidRDefault="0060371E"/>
    <w:sectPr w:rsidR="0060371E" w:rsidSect="0034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3C" w:rsidRDefault="00EE623C" w:rsidP="00513666">
      <w:r>
        <w:separator/>
      </w:r>
    </w:p>
  </w:endnote>
  <w:endnote w:type="continuationSeparator" w:id="0">
    <w:p w:rsidR="00EE623C" w:rsidRDefault="00EE623C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3C" w:rsidRDefault="00EE623C" w:rsidP="00513666">
      <w:r>
        <w:separator/>
      </w:r>
    </w:p>
  </w:footnote>
  <w:footnote w:type="continuationSeparator" w:id="0">
    <w:p w:rsidR="00EE623C" w:rsidRDefault="00EE623C" w:rsidP="0051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828CB"/>
    <w:rsid w:val="00110CA2"/>
    <w:rsid w:val="00160828"/>
    <w:rsid w:val="00171561"/>
    <w:rsid w:val="00182160"/>
    <w:rsid w:val="001834CB"/>
    <w:rsid w:val="001E7F86"/>
    <w:rsid w:val="002471B0"/>
    <w:rsid w:val="00287EF9"/>
    <w:rsid w:val="002C560D"/>
    <w:rsid w:val="002C7B5D"/>
    <w:rsid w:val="002E4AAA"/>
    <w:rsid w:val="002F5470"/>
    <w:rsid w:val="002F5679"/>
    <w:rsid w:val="00354592"/>
    <w:rsid w:val="00356728"/>
    <w:rsid w:val="003629BA"/>
    <w:rsid w:val="00381A4C"/>
    <w:rsid w:val="003E3AAF"/>
    <w:rsid w:val="00402859"/>
    <w:rsid w:val="004311AF"/>
    <w:rsid w:val="00486294"/>
    <w:rsid w:val="004E5A97"/>
    <w:rsid w:val="004E7761"/>
    <w:rsid w:val="00513666"/>
    <w:rsid w:val="00583371"/>
    <w:rsid w:val="005C6441"/>
    <w:rsid w:val="005F5E1E"/>
    <w:rsid w:val="0060371E"/>
    <w:rsid w:val="00625A3B"/>
    <w:rsid w:val="00630782"/>
    <w:rsid w:val="00642779"/>
    <w:rsid w:val="00666BB4"/>
    <w:rsid w:val="00677B15"/>
    <w:rsid w:val="006822AB"/>
    <w:rsid w:val="007B142B"/>
    <w:rsid w:val="00801E94"/>
    <w:rsid w:val="00832685"/>
    <w:rsid w:val="00841BE8"/>
    <w:rsid w:val="00862A46"/>
    <w:rsid w:val="008C75BA"/>
    <w:rsid w:val="00904252"/>
    <w:rsid w:val="0095506B"/>
    <w:rsid w:val="009979D5"/>
    <w:rsid w:val="009D0419"/>
    <w:rsid w:val="009E7BAD"/>
    <w:rsid w:val="00A22881"/>
    <w:rsid w:val="00AC591E"/>
    <w:rsid w:val="00BF13AE"/>
    <w:rsid w:val="00C16C58"/>
    <w:rsid w:val="00C218C2"/>
    <w:rsid w:val="00C244BC"/>
    <w:rsid w:val="00C42548"/>
    <w:rsid w:val="00C93548"/>
    <w:rsid w:val="00CF0030"/>
    <w:rsid w:val="00D851B2"/>
    <w:rsid w:val="00D94677"/>
    <w:rsid w:val="00DA360D"/>
    <w:rsid w:val="00EE623C"/>
    <w:rsid w:val="00F01039"/>
    <w:rsid w:val="00F0568E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1608</Characters>
  <Application>Microsoft Office Word</Application>
  <DocSecurity>0</DocSecurity>
  <Lines>13</Lines>
  <Paragraphs>3</Paragraphs>
  <ScaleCrop>false</ScaleCrop>
  <Company>Lenovo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16</cp:revision>
  <dcterms:created xsi:type="dcterms:W3CDTF">2017-05-18T08:01:00Z</dcterms:created>
  <dcterms:modified xsi:type="dcterms:W3CDTF">2017-06-02T03:07:00Z</dcterms:modified>
</cp:coreProperties>
</file>